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EDC4" w14:textId="77777777" w:rsidR="005077A0" w:rsidRDefault="005077A0" w:rsidP="005077A0">
      <w:pPr>
        <w:rPr>
          <w:rFonts w:ascii="Arial" w:hAnsi="Arial" w:cs="Arial"/>
          <w:b/>
          <w:bCs/>
          <w:sz w:val="36"/>
          <w:szCs w:val="36"/>
        </w:rPr>
      </w:pPr>
    </w:p>
    <w:p w14:paraId="0213F852" w14:textId="22A1C8F4" w:rsidR="00682280" w:rsidRPr="00682280" w:rsidRDefault="00682280" w:rsidP="00682280">
      <w:pPr>
        <w:jc w:val="center"/>
        <w:rPr>
          <w:rFonts w:ascii="Arial" w:hAnsi="Arial" w:cs="Arial"/>
          <w:b/>
          <w:bCs/>
          <w:sz w:val="36"/>
          <w:szCs w:val="36"/>
        </w:rPr>
      </w:pPr>
      <w:r w:rsidRPr="00682280">
        <w:rPr>
          <w:rFonts w:ascii="Arial" w:hAnsi="Arial" w:cs="Arial"/>
          <w:b/>
          <w:bCs/>
          <w:sz w:val="36"/>
          <w:szCs w:val="36"/>
        </w:rPr>
        <w:t>COMMUNITY GRANT APPLICATION FORM</w:t>
      </w:r>
    </w:p>
    <w:p w14:paraId="532A0395" w14:textId="26B231AF" w:rsidR="00682280" w:rsidRPr="00682280" w:rsidRDefault="004B12C2" w:rsidP="00682280">
      <w:pPr>
        <w:jc w:val="center"/>
        <w:rPr>
          <w:rFonts w:ascii="Arial" w:hAnsi="Arial" w:cs="Arial"/>
          <w:b/>
          <w:bCs/>
          <w:sz w:val="36"/>
          <w:szCs w:val="36"/>
        </w:rPr>
      </w:pPr>
      <w:r>
        <w:rPr>
          <w:rFonts w:ascii="Arial" w:hAnsi="Arial" w:cs="Arial"/>
          <w:b/>
          <w:bCs/>
          <w:sz w:val="36"/>
          <w:szCs w:val="36"/>
        </w:rPr>
        <w:t xml:space="preserve">PAYABLE FROM THE </w:t>
      </w:r>
      <w:r w:rsidRPr="00682280">
        <w:rPr>
          <w:rFonts w:ascii="Arial" w:hAnsi="Arial" w:cs="Arial"/>
          <w:b/>
          <w:bCs/>
          <w:sz w:val="36"/>
          <w:szCs w:val="36"/>
        </w:rPr>
        <w:t xml:space="preserve">1ST </w:t>
      </w:r>
      <w:r>
        <w:rPr>
          <w:rFonts w:ascii="Arial" w:hAnsi="Arial" w:cs="Arial"/>
          <w:b/>
          <w:bCs/>
          <w:sz w:val="36"/>
          <w:szCs w:val="36"/>
        </w:rPr>
        <w:t>OF</w:t>
      </w:r>
      <w:r w:rsidR="00682280" w:rsidRPr="00682280">
        <w:rPr>
          <w:rFonts w:ascii="Arial" w:hAnsi="Arial" w:cs="Arial"/>
          <w:b/>
          <w:bCs/>
          <w:sz w:val="36"/>
          <w:szCs w:val="36"/>
        </w:rPr>
        <w:t xml:space="preserve"> APRIL 20</w:t>
      </w:r>
      <w:r>
        <w:rPr>
          <w:rFonts w:ascii="Arial" w:hAnsi="Arial" w:cs="Arial"/>
          <w:b/>
          <w:bCs/>
          <w:sz w:val="36"/>
          <w:szCs w:val="36"/>
        </w:rPr>
        <w:t>24</w:t>
      </w:r>
    </w:p>
    <w:p w14:paraId="1E8B2E0A" w14:textId="77777777" w:rsidR="00682280" w:rsidRPr="00682280" w:rsidRDefault="00682280" w:rsidP="00682280">
      <w:pPr>
        <w:jc w:val="center"/>
        <w:rPr>
          <w:rFonts w:ascii="Arial" w:hAnsi="Arial" w:cs="Arial"/>
        </w:rPr>
      </w:pPr>
    </w:p>
    <w:p w14:paraId="1B33AD47" w14:textId="77777777" w:rsidR="00682280" w:rsidRPr="00682280" w:rsidRDefault="00682280" w:rsidP="00682280">
      <w:pPr>
        <w:rPr>
          <w:rFonts w:ascii="Arial" w:hAnsi="Arial" w:cs="Arial"/>
          <w:sz w:val="22"/>
          <w:szCs w:val="22"/>
        </w:rPr>
      </w:pPr>
      <w:r w:rsidRPr="00682280">
        <w:rPr>
          <w:rFonts w:ascii="Arial" w:hAnsi="Arial" w:cs="Arial"/>
          <w:sz w:val="22"/>
          <w:szCs w:val="22"/>
        </w:rPr>
        <w:t xml:space="preserve">This form may be downloaded and printed completed and signed by an authorised officer of the organisation. It may then be posted to the Clerk at the address above or preferably scanned and emailed to the Clerk. </w:t>
      </w:r>
    </w:p>
    <w:p w14:paraId="288B3AFC" w14:textId="77777777" w:rsidR="00682280" w:rsidRPr="00682280" w:rsidRDefault="00682280" w:rsidP="00682280">
      <w:pPr>
        <w:rPr>
          <w:rFonts w:ascii="Arial" w:hAnsi="Arial" w:cs="Arial"/>
          <w:sz w:val="22"/>
          <w:szCs w:val="22"/>
        </w:rPr>
      </w:pPr>
    </w:p>
    <w:p w14:paraId="0062A640" w14:textId="77777777" w:rsidR="00682280" w:rsidRPr="00682280" w:rsidRDefault="00682280" w:rsidP="00682280">
      <w:pPr>
        <w:spacing w:line="276" w:lineRule="auto"/>
        <w:rPr>
          <w:rFonts w:ascii="Arial" w:hAnsi="Arial" w:cs="Arial"/>
          <w:b/>
          <w:bCs/>
          <w:sz w:val="22"/>
          <w:szCs w:val="22"/>
        </w:rPr>
      </w:pPr>
      <w:r w:rsidRPr="00682280">
        <w:rPr>
          <w:rFonts w:ascii="Arial" w:hAnsi="Arial" w:cs="Arial"/>
          <w:b/>
          <w:bCs/>
          <w:sz w:val="22"/>
          <w:szCs w:val="22"/>
        </w:rPr>
        <w:t xml:space="preserve">1. </w:t>
      </w:r>
      <w:r w:rsidRPr="00682280">
        <w:rPr>
          <w:rFonts w:ascii="Arial" w:hAnsi="Arial" w:cs="Arial"/>
          <w:b/>
          <w:bCs/>
          <w:sz w:val="22"/>
          <w:szCs w:val="22"/>
        </w:rPr>
        <w:tab/>
        <w:t xml:space="preserve">Name of Organisation </w:t>
      </w:r>
    </w:p>
    <w:p w14:paraId="63908A6A" w14:textId="77777777" w:rsidR="00682280" w:rsidRPr="00682280" w:rsidRDefault="00682280" w:rsidP="00682280">
      <w:pPr>
        <w:spacing w:line="276" w:lineRule="auto"/>
        <w:rPr>
          <w:rFonts w:ascii="Arial" w:hAnsi="Arial" w:cs="Arial"/>
          <w:b/>
          <w:bCs/>
          <w:sz w:val="22"/>
          <w:szCs w:val="22"/>
        </w:rPr>
      </w:pPr>
      <w:r w:rsidRPr="00682280">
        <w:rPr>
          <w:rFonts w:ascii="Arial" w:hAnsi="Arial" w:cs="Arial"/>
          <w:b/>
          <w:bCs/>
          <w:sz w:val="22"/>
          <w:szCs w:val="22"/>
        </w:rPr>
        <w:t xml:space="preserve">2. </w:t>
      </w:r>
      <w:r w:rsidRPr="00682280">
        <w:rPr>
          <w:rFonts w:ascii="Arial" w:hAnsi="Arial" w:cs="Arial"/>
          <w:b/>
          <w:bCs/>
          <w:sz w:val="22"/>
          <w:szCs w:val="22"/>
        </w:rPr>
        <w:tab/>
        <w:t xml:space="preserve">Contact Details </w:t>
      </w:r>
    </w:p>
    <w:p w14:paraId="3B1AE1F2" w14:textId="2BC194F6" w:rsidR="00682280" w:rsidRPr="00682280" w:rsidRDefault="00682280" w:rsidP="00682280">
      <w:pPr>
        <w:spacing w:line="276" w:lineRule="auto"/>
        <w:rPr>
          <w:rFonts w:ascii="Arial" w:hAnsi="Arial" w:cs="Arial"/>
          <w:sz w:val="22"/>
          <w:szCs w:val="22"/>
        </w:rPr>
      </w:pPr>
      <w:r w:rsidRPr="00682280">
        <w:rPr>
          <w:rFonts w:ascii="Arial" w:hAnsi="Arial" w:cs="Arial"/>
          <w:sz w:val="22"/>
          <w:szCs w:val="22"/>
        </w:rPr>
        <w:tab/>
        <w:t xml:space="preserve">Name: </w:t>
      </w:r>
    </w:p>
    <w:p w14:paraId="115AD630" w14:textId="3C7C5A3D" w:rsidR="00682280" w:rsidRPr="00682280" w:rsidRDefault="00682280" w:rsidP="00682280">
      <w:pPr>
        <w:spacing w:line="276" w:lineRule="auto"/>
        <w:rPr>
          <w:rFonts w:ascii="Arial" w:hAnsi="Arial" w:cs="Arial"/>
          <w:sz w:val="22"/>
          <w:szCs w:val="22"/>
        </w:rPr>
      </w:pPr>
      <w:r w:rsidRPr="00682280">
        <w:rPr>
          <w:rFonts w:ascii="Arial" w:hAnsi="Arial" w:cs="Arial"/>
          <w:sz w:val="22"/>
          <w:szCs w:val="22"/>
        </w:rPr>
        <w:tab/>
        <w:t xml:space="preserve">Phone: </w:t>
      </w:r>
    </w:p>
    <w:p w14:paraId="64D797AC" w14:textId="099EAAD5" w:rsidR="00682280" w:rsidRPr="00682280" w:rsidRDefault="00682280" w:rsidP="00682280">
      <w:pPr>
        <w:spacing w:line="276" w:lineRule="auto"/>
        <w:rPr>
          <w:rFonts w:ascii="Arial" w:hAnsi="Arial" w:cs="Arial"/>
          <w:sz w:val="22"/>
          <w:szCs w:val="22"/>
        </w:rPr>
      </w:pPr>
      <w:r w:rsidRPr="00682280">
        <w:rPr>
          <w:rFonts w:ascii="Arial" w:hAnsi="Arial" w:cs="Arial"/>
          <w:sz w:val="22"/>
          <w:szCs w:val="22"/>
        </w:rPr>
        <w:tab/>
        <w:t xml:space="preserve">Email: </w:t>
      </w:r>
    </w:p>
    <w:p w14:paraId="3DE29014" w14:textId="77777777" w:rsidR="00682280" w:rsidRPr="00682280" w:rsidRDefault="00682280" w:rsidP="00682280">
      <w:pPr>
        <w:rPr>
          <w:rFonts w:ascii="Arial" w:hAnsi="Arial" w:cs="Arial"/>
          <w:sz w:val="22"/>
          <w:szCs w:val="22"/>
        </w:rPr>
      </w:pPr>
    </w:p>
    <w:p w14:paraId="15D13BC2" w14:textId="374FAEC6" w:rsidR="00682280" w:rsidRPr="00682280" w:rsidRDefault="00682280" w:rsidP="00682280">
      <w:pPr>
        <w:rPr>
          <w:rFonts w:ascii="Arial" w:hAnsi="Arial" w:cs="Arial"/>
          <w:b/>
          <w:bCs/>
        </w:rPr>
      </w:pPr>
      <w:r w:rsidRPr="00682280">
        <w:rPr>
          <w:rFonts w:ascii="Arial" w:hAnsi="Arial" w:cs="Arial"/>
          <w:b/>
          <w:bCs/>
        </w:rPr>
        <w:t xml:space="preserve">Introduction </w:t>
      </w:r>
    </w:p>
    <w:p w14:paraId="02561B53" w14:textId="75C813D4" w:rsidR="00682280" w:rsidRDefault="00682280" w:rsidP="004B12C2">
      <w:pPr>
        <w:jc w:val="both"/>
        <w:rPr>
          <w:rFonts w:ascii="Arial" w:hAnsi="Arial" w:cs="Arial"/>
          <w:sz w:val="22"/>
          <w:szCs w:val="22"/>
        </w:rPr>
      </w:pPr>
      <w:r w:rsidRPr="00682280">
        <w:rPr>
          <w:rFonts w:ascii="Arial" w:hAnsi="Arial" w:cs="Arial"/>
          <w:sz w:val="22"/>
          <w:szCs w:val="22"/>
        </w:rPr>
        <w:t xml:space="preserve">Thank you for applying for a community grant. As the title implies your organisation must either be based within the Beaudesert &amp; Henley electoral area or if not proof must be provided that your organisation provides a service[s] which are of benefit to the community. The JPC are happy to support any organisation that is already creating ways of funding for </w:t>
      </w:r>
      <w:r w:rsidR="004B12C2" w:rsidRPr="00682280">
        <w:rPr>
          <w:rFonts w:ascii="Arial" w:hAnsi="Arial" w:cs="Arial"/>
          <w:sz w:val="22"/>
          <w:szCs w:val="22"/>
        </w:rPr>
        <w:t>themselves,</w:t>
      </w:r>
      <w:r w:rsidRPr="00682280">
        <w:rPr>
          <w:rFonts w:ascii="Arial" w:hAnsi="Arial" w:cs="Arial"/>
          <w:sz w:val="22"/>
          <w:szCs w:val="22"/>
        </w:rPr>
        <w:t xml:space="preserve"> and we would ask that you briefly describe in the </w:t>
      </w:r>
      <w:r w:rsidR="00C57726">
        <w:rPr>
          <w:rFonts w:ascii="Arial" w:hAnsi="Arial" w:cs="Arial"/>
          <w:sz w:val="22"/>
          <w:szCs w:val="22"/>
        </w:rPr>
        <w:t>space below</w:t>
      </w:r>
      <w:r w:rsidRPr="00682280">
        <w:rPr>
          <w:rFonts w:ascii="Arial" w:hAnsi="Arial" w:cs="Arial"/>
          <w:sz w:val="22"/>
          <w:szCs w:val="22"/>
        </w:rPr>
        <w:t xml:space="preserve"> what activities you have </w:t>
      </w:r>
      <w:r w:rsidR="004B12C2" w:rsidRPr="00682280">
        <w:rPr>
          <w:rFonts w:ascii="Arial" w:hAnsi="Arial" w:cs="Arial"/>
          <w:sz w:val="22"/>
          <w:szCs w:val="22"/>
        </w:rPr>
        <w:t>undertaken,</w:t>
      </w:r>
      <w:r w:rsidRPr="00682280">
        <w:rPr>
          <w:rFonts w:ascii="Arial" w:hAnsi="Arial" w:cs="Arial"/>
          <w:sz w:val="22"/>
          <w:szCs w:val="22"/>
        </w:rPr>
        <w:t xml:space="preserve"> and a breakdown of funds raised for the previous year and the forthcoming year.</w:t>
      </w:r>
    </w:p>
    <w:p w14:paraId="0EEC65F7" w14:textId="77777777" w:rsidR="00BA2931" w:rsidRDefault="00BA2931" w:rsidP="00682280">
      <w:pPr>
        <w:rPr>
          <w:rFonts w:ascii="Arial" w:hAnsi="Arial" w:cs="Arial"/>
          <w:sz w:val="22"/>
          <w:szCs w:val="22"/>
        </w:rPr>
      </w:pPr>
    </w:p>
    <w:p w14:paraId="2922E1A1" w14:textId="4EBA6D96" w:rsidR="005077A0" w:rsidRPr="005077A0" w:rsidRDefault="00BA2931" w:rsidP="005077A0">
      <w:pPr>
        <w:rPr>
          <w:rFonts w:ascii="Arial" w:hAnsi="Arial" w:cs="Arial"/>
          <w:b/>
          <w:bCs/>
          <w:sz w:val="22"/>
          <w:szCs w:val="22"/>
        </w:rPr>
      </w:pPr>
      <w:r>
        <w:rPr>
          <w:rFonts w:ascii="Arial" w:hAnsi="Arial" w:cs="Arial"/>
          <w:sz w:val="22"/>
          <w:szCs w:val="22"/>
        </w:rPr>
        <w:fldChar w:fldCharType="begin"/>
      </w:r>
      <w:r>
        <w:rPr>
          <w:rFonts w:ascii="Arial" w:hAnsi="Arial" w:cs="Arial"/>
          <w:sz w:val="22"/>
          <w:szCs w:val="22"/>
        </w:rPr>
        <w:instrText xml:space="preserve"> FILLIN  \* MERGEFORMAT </w:instrText>
      </w:r>
      <w:r>
        <w:rPr>
          <w:rFonts w:ascii="Arial" w:hAnsi="Arial" w:cs="Arial"/>
          <w:sz w:val="22"/>
          <w:szCs w:val="22"/>
        </w:rPr>
        <w:fldChar w:fldCharType="end"/>
      </w:r>
      <w:r w:rsidR="005077A0" w:rsidRPr="005077A0">
        <w:rPr>
          <w:rFonts w:ascii="Arial" w:hAnsi="Arial" w:cs="Arial"/>
          <w:b/>
          <w:bCs/>
          <w:sz w:val="22"/>
          <w:szCs w:val="22"/>
        </w:rPr>
        <w:t xml:space="preserve">3. </w:t>
      </w:r>
      <w:r w:rsidR="005077A0" w:rsidRPr="005077A0">
        <w:rPr>
          <w:rFonts w:ascii="Arial" w:hAnsi="Arial" w:cs="Arial"/>
          <w:b/>
          <w:bCs/>
          <w:sz w:val="22"/>
          <w:szCs w:val="22"/>
        </w:rPr>
        <w:tab/>
        <w:t xml:space="preserve">Purpose: </w:t>
      </w:r>
    </w:p>
    <w:p w14:paraId="52AD3E71" w14:textId="77777777" w:rsidR="005077A0" w:rsidRDefault="005077A0" w:rsidP="005077A0">
      <w:pPr>
        <w:rPr>
          <w:rFonts w:ascii="Arial" w:hAnsi="Arial" w:cs="Arial"/>
          <w:sz w:val="22"/>
          <w:szCs w:val="22"/>
        </w:rPr>
      </w:pPr>
      <w:r w:rsidRPr="005077A0">
        <w:rPr>
          <w:rFonts w:ascii="Arial" w:hAnsi="Arial" w:cs="Arial"/>
          <w:sz w:val="22"/>
          <w:szCs w:val="22"/>
        </w:rPr>
        <w:tab/>
        <w:t xml:space="preserve">Describe briefly what is the purpose of the grant you are applying for and attach any documents to </w:t>
      </w:r>
    </w:p>
    <w:p w14:paraId="410FF902" w14:textId="4445DFDC" w:rsidR="005077A0" w:rsidRDefault="005077A0" w:rsidP="004B12C2">
      <w:pPr>
        <w:ind w:firstLine="720"/>
        <w:rPr>
          <w:rFonts w:ascii="Arial" w:hAnsi="Arial" w:cs="Arial"/>
          <w:sz w:val="22"/>
          <w:szCs w:val="22"/>
        </w:rPr>
      </w:pPr>
      <w:r w:rsidRPr="005077A0">
        <w:rPr>
          <w:rFonts w:ascii="Arial" w:hAnsi="Arial" w:cs="Arial"/>
          <w:sz w:val="22"/>
          <w:szCs w:val="22"/>
        </w:rPr>
        <w:t>this form that may support this request</w:t>
      </w:r>
      <w:r w:rsidR="004B12C2">
        <w:rPr>
          <w:rFonts w:ascii="Arial" w:hAnsi="Arial" w:cs="Arial"/>
          <w:sz w:val="22"/>
          <w:szCs w:val="22"/>
        </w:rPr>
        <w:t>.</w:t>
      </w:r>
    </w:p>
    <w:p w14:paraId="0A3D57BB" w14:textId="77777777" w:rsidR="005077A0" w:rsidRDefault="005077A0" w:rsidP="00682280">
      <w:pPr>
        <w:rPr>
          <w:rFonts w:ascii="Arial" w:hAnsi="Arial" w:cs="Arial"/>
          <w:sz w:val="22"/>
          <w:szCs w:val="22"/>
        </w:rPr>
      </w:pPr>
    </w:p>
    <w:p w14:paraId="40A5531C" w14:textId="41D11D3C" w:rsidR="005077A0" w:rsidRDefault="005077A0" w:rsidP="00682280">
      <w:pPr>
        <w:rPr>
          <w:rFonts w:ascii="Arial" w:hAnsi="Arial" w:cs="Arial"/>
          <w:b/>
          <w:bCs/>
          <w:sz w:val="22"/>
          <w:szCs w:val="22"/>
        </w:rPr>
      </w:pPr>
      <w:r w:rsidRPr="005077A0">
        <w:rPr>
          <w:rFonts w:ascii="Arial" w:hAnsi="Arial" w:cs="Arial"/>
          <w:b/>
          <w:bCs/>
          <w:sz w:val="22"/>
          <w:szCs w:val="22"/>
        </w:rPr>
        <w:t xml:space="preserve">4. </w:t>
      </w:r>
      <w:r w:rsidRPr="005077A0">
        <w:rPr>
          <w:rFonts w:ascii="Arial" w:hAnsi="Arial" w:cs="Arial"/>
          <w:b/>
          <w:bCs/>
          <w:sz w:val="22"/>
          <w:szCs w:val="22"/>
        </w:rPr>
        <w:tab/>
        <w:t>Grant Value Requested: (maximum £5000)     £</w:t>
      </w:r>
    </w:p>
    <w:p w14:paraId="64C4C5CC" w14:textId="77777777" w:rsidR="005077A0" w:rsidRDefault="005077A0" w:rsidP="00AD6945">
      <w:pPr>
        <w:spacing w:line="360" w:lineRule="auto"/>
        <w:rPr>
          <w:rFonts w:ascii="Arial" w:hAnsi="Arial" w:cs="Arial"/>
          <w:b/>
          <w:bCs/>
          <w:sz w:val="22"/>
          <w:szCs w:val="22"/>
        </w:rPr>
      </w:pPr>
    </w:p>
    <w:p w14:paraId="68B3D8F0" w14:textId="77777777" w:rsidR="005077A0" w:rsidRPr="005077A0" w:rsidRDefault="005077A0" w:rsidP="005077A0">
      <w:pPr>
        <w:spacing w:line="360" w:lineRule="auto"/>
        <w:rPr>
          <w:rFonts w:ascii="Arial" w:hAnsi="Arial" w:cs="Arial"/>
          <w:b/>
          <w:bCs/>
          <w:sz w:val="22"/>
          <w:szCs w:val="22"/>
        </w:rPr>
      </w:pPr>
      <w:r w:rsidRPr="005077A0">
        <w:rPr>
          <w:rFonts w:ascii="Arial" w:hAnsi="Arial" w:cs="Arial"/>
          <w:b/>
          <w:bCs/>
          <w:sz w:val="22"/>
          <w:szCs w:val="22"/>
        </w:rPr>
        <w:t>5.</w:t>
      </w:r>
      <w:r w:rsidRPr="005077A0">
        <w:rPr>
          <w:rFonts w:ascii="Arial" w:hAnsi="Arial" w:cs="Arial"/>
          <w:b/>
          <w:bCs/>
          <w:sz w:val="22"/>
          <w:szCs w:val="22"/>
        </w:rPr>
        <w:tab/>
        <w:t xml:space="preserve">Banking Details: </w:t>
      </w:r>
    </w:p>
    <w:p w14:paraId="56965A7C" w14:textId="77777777" w:rsidR="005077A0" w:rsidRPr="005077A0" w:rsidRDefault="005077A0" w:rsidP="005077A0">
      <w:pPr>
        <w:spacing w:line="360" w:lineRule="auto"/>
        <w:rPr>
          <w:rFonts w:ascii="Arial" w:hAnsi="Arial" w:cs="Arial"/>
          <w:sz w:val="22"/>
          <w:szCs w:val="22"/>
        </w:rPr>
      </w:pPr>
      <w:r w:rsidRPr="005077A0">
        <w:rPr>
          <w:rFonts w:ascii="Arial" w:hAnsi="Arial" w:cs="Arial"/>
          <w:b/>
          <w:bCs/>
          <w:sz w:val="22"/>
          <w:szCs w:val="22"/>
        </w:rPr>
        <w:tab/>
      </w:r>
      <w:r w:rsidRPr="005077A0">
        <w:rPr>
          <w:rFonts w:ascii="Arial" w:hAnsi="Arial" w:cs="Arial"/>
          <w:sz w:val="22"/>
          <w:szCs w:val="22"/>
        </w:rPr>
        <w:t xml:space="preserve">Bank or Building Society: </w:t>
      </w:r>
    </w:p>
    <w:p w14:paraId="611A2515" w14:textId="47CAFACB" w:rsidR="005077A0" w:rsidRPr="005077A0" w:rsidRDefault="005077A0" w:rsidP="005077A0">
      <w:pPr>
        <w:spacing w:line="360" w:lineRule="auto"/>
        <w:rPr>
          <w:rFonts w:ascii="Arial" w:hAnsi="Arial" w:cs="Arial"/>
          <w:sz w:val="22"/>
          <w:szCs w:val="22"/>
        </w:rPr>
      </w:pPr>
      <w:r w:rsidRPr="005077A0">
        <w:rPr>
          <w:rFonts w:ascii="Arial" w:hAnsi="Arial" w:cs="Arial"/>
          <w:sz w:val="22"/>
          <w:szCs w:val="22"/>
        </w:rPr>
        <w:tab/>
        <w:t>Account Name:</w:t>
      </w:r>
      <w:r w:rsidR="008A748E">
        <w:rPr>
          <w:rFonts w:ascii="Arial" w:hAnsi="Arial" w:cs="Arial"/>
          <w:sz w:val="22"/>
          <w:szCs w:val="22"/>
        </w:rPr>
        <w:t xml:space="preserve"> </w:t>
      </w:r>
    </w:p>
    <w:p w14:paraId="3E2F2D4E" w14:textId="477DFFCB" w:rsidR="005077A0" w:rsidRDefault="005077A0" w:rsidP="005077A0">
      <w:pPr>
        <w:spacing w:line="360" w:lineRule="auto"/>
        <w:rPr>
          <w:rFonts w:ascii="Arial" w:hAnsi="Arial" w:cs="Arial"/>
          <w:sz w:val="22"/>
          <w:szCs w:val="22"/>
        </w:rPr>
      </w:pPr>
      <w:r w:rsidRPr="005077A0">
        <w:rPr>
          <w:rFonts w:ascii="Arial" w:hAnsi="Arial" w:cs="Arial"/>
          <w:sz w:val="22"/>
          <w:szCs w:val="22"/>
        </w:rPr>
        <w:tab/>
        <w:t xml:space="preserve">Account Number: </w:t>
      </w:r>
      <w:r w:rsidRPr="005077A0">
        <w:rPr>
          <w:rFonts w:ascii="Arial" w:hAnsi="Arial" w:cs="Arial"/>
          <w:sz w:val="22"/>
          <w:szCs w:val="22"/>
        </w:rPr>
        <w:tab/>
      </w:r>
      <w:r w:rsidRPr="005077A0">
        <w:rPr>
          <w:rFonts w:ascii="Arial" w:hAnsi="Arial" w:cs="Arial"/>
          <w:sz w:val="22"/>
          <w:szCs w:val="22"/>
        </w:rPr>
        <w:tab/>
      </w:r>
      <w:r w:rsidRPr="005077A0">
        <w:rPr>
          <w:rFonts w:ascii="Arial" w:hAnsi="Arial" w:cs="Arial"/>
          <w:sz w:val="22"/>
          <w:szCs w:val="22"/>
        </w:rPr>
        <w:tab/>
      </w:r>
      <w:r w:rsidRPr="005077A0">
        <w:rPr>
          <w:rFonts w:ascii="Arial" w:hAnsi="Arial" w:cs="Arial"/>
          <w:sz w:val="22"/>
          <w:szCs w:val="22"/>
        </w:rPr>
        <w:tab/>
      </w:r>
      <w:r w:rsidRPr="005077A0">
        <w:rPr>
          <w:rFonts w:ascii="Arial" w:hAnsi="Arial" w:cs="Arial"/>
          <w:sz w:val="22"/>
          <w:szCs w:val="22"/>
        </w:rPr>
        <w:tab/>
      </w:r>
      <w:r w:rsidRPr="005077A0">
        <w:rPr>
          <w:rFonts w:ascii="Arial" w:hAnsi="Arial" w:cs="Arial"/>
          <w:sz w:val="22"/>
          <w:szCs w:val="22"/>
        </w:rPr>
        <w:tab/>
        <w:t>Sort Code:</w:t>
      </w:r>
      <w:r w:rsidR="008A748E">
        <w:rPr>
          <w:rFonts w:ascii="Arial" w:hAnsi="Arial" w:cs="Arial"/>
          <w:sz w:val="22"/>
          <w:szCs w:val="22"/>
        </w:rPr>
        <w:t xml:space="preserve"> </w:t>
      </w:r>
    </w:p>
    <w:p w14:paraId="6B0CA737" w14:textId="77777777" w:rsidR="00AD6945" w:rsidRDefault="00AD6945" w:rsidP="005F6D8D">
      <w:pPr>
        <w:rPr>
          <w:rFonts w:ascii="Arial" w:hAnsi="Arial" w:cs="Arial"/>
          <w:sz w:val="22"/>
          <w:szCs w:val="22"/>
        </w:rPr>
      </w:pPr>
    </w:p>
    <w:p w14:paraId="46E9C260" w14:textId="6ECA8992" w:rsidR="005F6D8D" w:rsidRPr="005F6D8D" w:rsidRDefault="005F6D8D" w:rsidP="005F6D8D">
      <w:pPr>
        <w:rPr>
          <w:rFonts w:ascii="Arial" w:hAnsi="Arial" w:cs="Arial"/>
          <w:b/>
          <w:bCs/>
          <w:sz w:val="22"/>
          <w:szCs w:val="22"/>
        </w:rPr>
      </w:pPr>
      <w:r w:rsidRPr="005F6D8D">
        <w:rPr>
          <w:rFonts w:ascii="Arial" w:hAnsi="Arial" w:cs="Arial"/>
          <w:b/>
          <w:bCs/>
          <w:sz w:val="22"/>
          <w:szCs w:val="22"/>
        </w:rPr>
        <w:t xml:space="preserve">6. </w:t>
      </w:r>
      <w:r w:rsidRPr="005F6D8D">
        <w:rPr>
          <w:rFonts w:ascii="Arial" w:hAnsi="Arial" w:cs="Arial"/>
          <w:b/>
          <w:bCs/>
          <w:sz w:val="22"/>
          <w:szCs w:val="22"/>
        </w:rPr>
        <w:tab/>
        <w:t xml:space="preserve">Applicant Agreement: </w:t>
      </w:r>
    </w:p>
    <w:p w14:paraId="10D2B358" w14:textId="77777777" w:rsidR="005F6D8D" w:rsidRPr="005F6D8D" w:rsidRDefault="005F6D8D" w:rsidP="005F6D8D">
      <w:pPr>
        <w:rPr>
          <w:rFonts w:ascii="Arial" w:hAnsi="Arial" w:cs="Arial"/>
          <w:sz w:val="22"/>
          <w:szCs w:val="22"/>
        </w:rPr>
      </w:pPr>
    </w:p>
    <w:p w14:paraId="59389D76" w14:textId="77777777" w:rsidR="005F6D8D" w:rsidRDefault="005F6D8D" w:rsidP="005F6D8D">
      <w:pPr>
        <w:rPr>
          <w:rFonts w:ascii="Arial" w:hAnsi="Arial" w:cs="Arial"/>
          <w:sz w:val="22"/>
          <w:szCs w:val="22"/>
        </w:rPr>
      </w:pPr>
      <w:r w:rsidRPr="005F6D8D">
        <w:rPr>
          <w:rFonts w:ascii="Arial" w:hAnsi="Arial" w:cs="Arial"/>
          <w:sz w:val="22"/>
          <w:szCs w:val="22"/>
        </w:rPr>
        <w:tab/>
        <w:t xml:space="preserve">This application must be signed and dated in the following box. The signatory must be authorised to </w:t>
      </w:r>
    </w:p>
    <w:p w14:paraId="2C62F3A9" w14:textId="77777777" w:rsidR="005F6D8D" w:rsidRDefault="005F6D8D" w:rsidP="005F6D8D">
      <w:pPr>
        <w:ind w:firstLine="720"/>
        <w:rPr>
          <w:rFonts w:ascii="Arial" w:hAnsi="Arial" w:cs="Arial"/>
          <w:sz w:val="22"/>
          <w:szCs w:val="22"/>
        </w:rPr>
      </w:pPr>
      <w:r w:rsidRPr="005F6D8D">
        <w:rPr>
          <w:rFonts w:ascii="Arial" w:hAnsi="Arial" w:cs="Arial"/>
          <w:sz w:val="22"/>
          <w:szCs w:val="22"/>
        </w:rPr>
        <w:t xml:space="preserve">do so by the organisation seeking the grant and the grant can only be awarded for the purposes </w:t>
      </w:r>
    </w:p>
    <w:p w14:paraId="53F93F7F" w14:textId="5434C87D" w:rsidR="005F6D8D" w:rsidRPr="005F6D8D" w:rsidRDefault="005F6D8D" w:rsidP="005F6D8D">
      <w:pPr>
        <w:ind w:left="720"/>
        <w:rPr>
          <w:rFonts w:ascii="Arial" w:hAnsi="Arial" w:cs="Arial"/>
          <w:sz w:val="22"/>
          <w:szCs w:val="22"/>
        </w:rPr>
      </w:pPr>
      <w:r w:rsidRPr="005F6D8D">
        <w:rPr>
          <w:rFonts w:ascii="Arial" w:hAnsi="Arial" w:cs="Arial"/>
          <w:sz w:val="22"/>
          <w:szCs w:val="22"/>
        </w:rPr>
        <w:t>stated herein and not for purposes undisclosed. By signing this application you are confirming that you have read and agree with the</w:t>
      </w:r>
      <w:r>
        <w:rPr>
          <w:rFonts w:ascii="Arial" w:hAnsi="Arial" w:cs="Arial"/>
          <w:sz w:val="22"/>
          <w:szCs w:val="22"/>
        </w:rPr>
        <w:t xml:space="preserve"> </w:t>
      </w:r>
      <w:r w:rsidRPr="005F6D8D">
        <w:rPr>
          <w:rFonts w:ascii="Arial" w:hAnsi="Arial" w:cs="Arial"/>
          <w:sz w:val="22"/>
          <w:szCs w:val="22"/>
        </w:rPr>
        <w:t xml:space="preserve">terms and conditions below. </w:t>
      </w:r>
    </w:p>
    <w:p w14:paraId="1C05BDA3" w14:textId="77777777" w:rsidR="005F6D8D" w:rsidRPr="005F6D8D" w:rsidRDefault="005F6D8D" w:rsidP="005F6D8D">
      <w:pPr>
        <w:rPr>
          <w:rFonts w:ascii="Arial" w:hAnsi="Arial" w:cs="Arial"/>
          <w:sz w:val="22"/>
          <w:szCs w:val="22"/>
        </w:rPr>
      </w:pPr>
    </w:p>
    <w:p w14:paraId="2348C92B" w14:textId="510414BD" w:rsidR="005F6D8D" w:rsidRPr="005F6D8D" w:rsidRDefault="005F6D8D" w:rsidP="005F6D8D">
      <w:pPr>
        <w:spacing w:line="360" w:lineRule="auto"/>
        <w:rPr>
          <w:rFonts w:ascii="Arial" w:hAnsi="Arial" w:cs="Arial"/>
          <w:sz w:val="22"/>
          <w:szCs w:val="22"/>
        </w:rPr>
      </w:pPr>
      <w:r w:rsidRPr="005F6D8D">
        <w:rPr>
          <w:rFonts w:ascii="Arial" w:hAnsi="Arial" w:cs="Arial"/>
          <w:sz w:val="22"/>
          <w:szCs w:val="22"/>
        </w:rPr>
        <w:tab/>
        <w:t>Signatory:</w:t>
      </w:r>
      <w:r w:rsidR="008A748E">
        <w:rPr>
          <w:rFonts w:ascii="Arial" w:hAnsi="Arial" w:cs="Arial"/>
          <w:sz w:val="22"/>
          <w:szCs w:val="22"/>
        </w:rPr>
        <w:t xml:space="preserve"> </w:t>
      </w:r>
    </w:p>
    <w:p w14:paraId="3A5A3DE1" w14:textId="77777777" w:rsidR="005F6D8D" w:rsidRPr="005F6D8D" w:rsidRDefault="005F6D8D" w:rsidP="005F6D8D">
      <w:pPr>
        <w:spacing w:line="360" w:lineRule="auto"/>
        <w:rPr>
          <w:rFonts w:ascii="Arial" w:hAnsi="Arial" w:cs="Arial"/>
          <w:sz w:val="22"/>
          <w:szCs w:val="22"/>
        </w:rPr>
      </w:pPr>
      <w:r w:rsidRPr="005F6D8D">
        <w:rPr>
          <w:rFonts w:ascii="Arial" w:hAnsi="Arial" w:cs="Arial"/>
          <w:sz w:val="22"/>
          <w:szCs w:val="22"/>
        </w:rPr>
        <w:lastRenderedPageBreak/>
        <w:tab/>
        <w:t xml:space="preserve">Name [Please print] </w:t>
      </w:r>
    </w:p>
    <w:p w14:paraId="42BB23E4" w14:textId="249C6C15" w:rsidR="00682280" w:rsidRDefault="005F6D8D" w:rsidP="005F6D8D">
      <w:pPr>
        <w:spacing w:line="360" w:lineRule="auto"/>
        <w:rPr>
          <w:rFonts w:ascii="Arial" w:hAnsi="Arial" w:cs="Arial"/>
          <w:sz w:val="22"/>
          <w:szCs w:val="22"/>
        </w:rPr>
      </w:pPr>
      <w:r w:rsidRPr="005F6D8D">
        <w:rPr>
          <w:rFonts w:ascii="Arial" w:hAnsi="Arial" w:cs="Arial"/>
          <w:sz w:val="22"/>
          <w:szCs w:val="22"/>
        </w:rPr>
        <w:tab/>
        <w:t xml:space="preserve">For and Behalf Of: </w:t>
      </w:r>
      <w:r w:rsidRPr="005F6D8D">
        <w:rPr>
          <w:rFonts w:ascii="Arial" w:hAnsi="Arial" w:cs="Arial"/>
          <w:sz w:val="22"/>
          <w:szCs w:val="22"/>
        </w:rPr>
        <w:tab/>
      </w:r>
      <w:r w:rsidRPr="005F6D8D">
        <w:rPr>
          <w:rFonts w:ascii="Arial" w:hAnsi="Arial" w:cs="Arial"/>
          <w:sz w:val="22"/>
          <w:szCs w:val="22"/>
        </w:rPr>
        <w:tab/>
      </w:r>
      <w:r w:rsidRPr="005F6D8D">
        <w:rPr>
          <w:rFonts w:ascii="Arial" w:hAnsi="Arial" w:cs="Arial"/>
          <w:sz w:val="22"/>
          <w:szCs w:val="22"/>
        </w:rPr>
        <w:tab/>
      </w:r>
      <w:r w:rsidRPr="005F6D8D">
        <w:rPr>
          <w:rFonts w:ascii="Arial" w:hAnsi="Arial" w:cs="Arial"/>
          <w:sz w:val="22"/>
          <w:szCs w:val="22"/>
        </w:rPr>
        <w:tab/>
      </w:r>
      <w:r w:rsidRPr="005F6D8D">
        <w:rPr>
          <w:rFonts w:ascii="Arial" w:hAnsi="Arial" w:cs="Arial"/>
          <w:sz w:val="22"/>
          <w:szCs w:val="22"/>
        </w:rPr>
        <w:tab/>
      </w:r>
      <w:r w:rsidRPr="005F6D8D">
        <w:rPr>
          <w:rFonts w:ascii="Arial" w:hAnsi="Arial" w:cs="Arial"/>
          <w:sz w:val="22"/>
          <w:szCs w:val="22"/>
        </w:rPr>
        <w:tab/>
        <w:t>Dated:</w:t>
      </w:r>
      <w:r w:rsidR="008A748E">
        <w:rPr>
          <w:rFonts w:ascii="Arial" w:hAnsi="Arial" w:cs="Arial"/>
          <w:sz w:val="22"/>
          <w:szCs w:val="22"/>
        </w:rPr>
        <w:t xml:space="preserve"> </w:t>
      </w:r>
    </w:p>
    <w:p w14:paraId="6C235F38" w14:textId="77777777" w:rsidR="00CC4BA7" w:rsidRDefault="00CC4BA7" w:rsidP="005F6D8D">
      <w:pPr>
        <w:spacing w:line="360" w:lineRule="auto"/>
        <w:rPr>
          <w:rFonts w:ascii="Arial" w:hAnsi="Arial" w:cs="Arial"/>
          <w:sz w:val="22"/>
          <w:szCs w:val="22"/>
        </w:rPr>
      </w:pPr>
    </w:p>
    <w:p w14:paraId="6540ECA4" w14:textId="3CEF6023" w:rsidR="00CC4BA7" w:rsidRPr="00CC4BA7" w:rsidRDefault="00CC4BA7" w:rsidP="00CC4BA7">
      <w:pPr>
        <w:spacing w:line="360" w:lineRule="auto"/>
        <w:rPr>
          <w:rFonts w:ascii="Arial" w:hAnsi="Arial" w:cs="Arial"/>
          <w:sz w:val="22"/>
          <w:szCs w:val="22"/>
        </w:rPr>
      </w:pPr>
      <w:r w:rsidRPr="00CC4BA7">
        <w:rPr>
          <w:rFonts w:ascii="Arial" w:hAnsi="Arial" w:cs="Arial"/>
          <w:b/>
          <w:bCs/>
          <w:sz w:val="22"/>
          <w:szCs w:val="22"/>
        </w:rPr>
        <w:t>7.</w:t>
      </w:r>
      <w:r w:rsidRPr="00CC4BA7">
        <w:rPr>
          <w:rFonts w:ascii="Arial" w:hAnsi="Arial" w:cs="Arial"/>
          <w:b/>
          <w:bCs/>
          <w:sz w:val="22"/>
          <w:szCs w:val="22"/>
        </w:rPr>
        <w:tab/>
        <w:t xml:space="preserve">Enclosures </w:t>
      </w:r>
      <w:r w:rsidRPr="00CC4BA7">
        <w:rPr>
          <w:rFonts w:ascii="Arial" w:hAnsi="Arial" w:cs="Arial"/>
          <w:sz w:val="22"/>
          <w:szCs w:val="22"/>
        </w:rPr>
        <w:tab/>
      </w:r>
      <w:r w:rsidRPr="00CC4BA7">
        <w:rPr>
          <w:rFonts w:ascii="Arial" w:hAnsi="Arial" w:cs="Arial"/>
          <w:sz w:val="22"/>
          <w:szCs w:val="22"/>
        </w:rPr>
        <w:tab/>
      </w:r>
      <w:r w:rsidRPr="00CC4BA7">
        <w:rPr>
          <w:rFonts w:ascii="Arial" w:hAnsi="Arial" w:cs="Arial"/>
          <w:sz w:val="22"/>
          <w:szCs w:val="22"/>
        </w:rPr>
        <w:tab/>
      </w:r>
      <w:r w:rsidRPr="00CC4BA7">
        <w:rPr>
          <w:rFonts w:ascii="Arial" w:hAnsi="Arial" w:cs="Arial"/>
          <w:sz w:val="22"/>
          <w:szCs w:val="22"/>
        </w:rPr>
        <w:tab/>
      </w:r>
      <w:r w:rsidRPr="00CC4BA7">
        <w:rPr>
          <w:rFonts w:ascii="Arial" w:hAnsi="Arial" w:cs="Arial"/>
          <w:sz w:val="22"/>
          <w:szCs w:val="22"/>
        </w:rPr>
        <w:tab/>
      </w:r>
      <w:r w:rsidRPr="00CC4BA7">
        <w:rPr>
          <w:rFonts w:ascii="Arial" w:hAnsi="Arial" w:cs="Arial"/>
          <w:sz w:val="22"/>
          <w:szCs w:val="22"/>
        </w:rPr>
        <w:tab/>
        <w:t xml:space="preserve">      </w:t>
      </w:r>
      <w:r w:rsidRPr="00CC4BA7">
        <w:rPr>
          <w:rFonts w:ascii="Arial" w:hAnsi="Arial" w:cs="Arial"/>
          <w:sz w:val="22"/>
          <w:szCs w:val="22"/>
        </w:rPr>
        <w:tab/>
      </w:r>
      <w:r w:rsidRPr="00CC4BA7">
        <w:rPr>
          <w:rFonts w:ascii="Arial" w:hAnsi="Arial" w:cs="Arial"/>
          <w:sz w:val="22"/>
          <w:szCs w:val="22"/>
        </w:rPr>
        <w:tab/>
        <w:t xml:space="preserve"> </w:t>
      </w:r>
      <w:r>
        <w:rPr>
          <w:rFonts w:ascii="Arial" w:hAnsi="Arial" w:cs="Arial"/>
          <w:sz w:val="22"/>
          <w:szCs w:val="22"/>
        </w:rPr>
        <w:tab/>
      </w:r>
      <w:r w:rsidR="008A748E">
        <w:rPr>
          <w:rFonts w:ascii="Arial" w:hAnsi="Arial" w:cs="Arial"/>
          <w:sz w:val="22"/>
          <w:szCs w:val="22"/>
        </w:rPr>
        <w:tab/>
      </w:r>
      <w:r w:rsidRPr="00CC4BA7">
        <w:rPr>
          <w:rFonts w:ascii="Arial" w:hAnsi="Arial" w:cs="Arial"/>
          <w:sz w:val="22"/>
          <w:szCs w:val="22"/>
        </w:rPr>
        <w:t>(</w:t>
      </w:r>
      <w:r w:rsidR="008A748E">
        <w:rPr>
          <w:rFonts w:ascii="Arial" w:hAnsi="Arial" w:cs="Arial"/>
          <w:sz w:val="22"/>
          <w:szCs w:val="22"/>
        </w:rPr>
        <w:t>Type Yes</w:t>
      </w:r>
      <w:r w:rsidRPr="00CC4BA7">
        <w:rPr>
          <w:rFonts w:ascii="Arial" w:hAnsi="Arial" w:cs="Arial"/>
          <w:sz w:val="22"/>
          <w:szCs w:val="22"/>
        </w:rPr>
        <w:t>)</w:t>
      </w:r>
    </w:p>
    <w:p w14:paraId="06C329F2" w14:textId="464801B2" w:rsidR="00CC4BA7" w:rsidRPr="00CC4BA7" w:rsidRDefault="00CC4BA7" w:rsidP="00CC4BA7">
      <w:pPr>
        <w:spacing w:line="360" w:lineRule="auto"/>
        <w:rPr>
          <w:rFonts w:ascii="Arial" w:hAnsi="Arial" w:cs="Arial"/>
          <w:sz w:val="22"/>
          <w:szCs w:val="22"/>
        </w:rPr>
      </w:pPr>
      <w:r w:rsidRPr="00CC4BA7">
        <w:rPr>
          <w:rFonts w:ascii="Arial" w:hAnsi="Arial" w:cs="Arial"/>
          <w:sz w:val="22"/>
          <w:szCs w:val="22"/>
        </w:rPr>
        <w:tab/>
        <w:t>Financial accounts for the previous 2 years accounting period</w:t>
      </w:r>
      <w:r>
        <w:rPr>
          <w:rFonts w:ascii="Arial" w:hAnsi="Arial" w:cs="Arial"/>
          <w:sz w:val="22"/>
          <w:szCs w:val="22"/>
        </w:rPr>
        <w:tab/>
      </w:r>
      <w:r>
        <w:rPr>
          <w:rFonts w:ascii="Arial" w:hAnsi="Arial" w:cs="Arial"/>
          <w:sz w:val="22"/>
          <w:szCs w:val="22"/>
        </w:rPr>
        <w:tab/>
      </w:r>
      <w:r w:rsidR="008A748E">
        <w:rPr>
          <w:rFonts w:ascii="Arial" w:hAnsi="Arial" w:cs="Arial"/>
          <w:sz w:val="22"/>
          <w:szCs w:val="22"/>
        </w:rPr>
        <w:tab/>
      </w:r>
      <w:r w:rsidR="008A748E">
        <w:rPr>
          <w:rFonts w:ascii="Arial" w:hAnsi="Arial" w:cs="Arial"/>
          <w:sz w:val="22"/>
          <w:szCs w:val="22"/>
        </w:rPr>
        <w:fldChar w:fldCharType="begin"/>
      </w:r>
      <w:r w:rsidR="008A748E">
        <w:rPr>
          <w:rFonts w:ascii="Arial" w:hAnsi="Arial" w:cs="Arial"/>
          <w:sz w:val="22"/>
          <w:szCs w:val="22"/>
        </w:rPr>
        <w:instrText xml:space="preserve"> FILLIN  \* MERGEFORMAT </w:instrText>
      </w:r>
      <w:r w:rsidR="008A748E">
        <w:rPr>
          <w:rFonts w:ascii="Arial" w:hAnsi="Arial" w:cs="Arial"/>
          <w:sz w:val="22"/>
          <w:szCs w:val="22"/>
        </w:rPr>
        <w:fldChar w:fldCharType="end"/>
      </w:r>
    </w:p>
    <w:p w14:paraId="082CDEA4" w14:textId="5375E17B" w:rsidR="00CC4BA7" w:rsidRPr="00CC4BA7" w:rsidRDefault="00CC4BA7" w:rsidP="00CC4BA7">
      <w:pPr>
        <w:spacing w:line="360" w:lineRule="auto"/>
        <w:rPr>
          <w:rFonts w:ascii="Arial" w:hAnsi="Arial" w:cs="Arial"/>
          <w:sz w:val="22"/>
          <w:szCs w:val="22"/>
        </w:rPr>
      </w:pPr>
      <w:r w:rsidRPr="00CC4BA7">
        <w:rPr>
          <w:rFonts w:ascii="Arial" w:hAnsi="Arial" w:cs="Arial"/>
          <w:sz w:val="22"/>
          <w:szCs w:val="22"/>
        </w:rPr>
        <w:tab/>
        <w:t xml:space="preserve">Evidence of bank balance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A748E">
        <w:rPr>
          <w:rFonts w:ascii="Arial" w:hAnsi="Arial" w:cs="Arial"/>
          <w:sz w:val="22"/>
          <w:szCs w:val="22"/>
        </w:rPr>
        <w:tab/>
      </w:r>
      <w:r w:rsidR="008A748E">
        <w:rPr>
          <w:rFonts w:ascii="Arial" w:hAnsi="Arial" w:cs="Arial"/>
          <w:sz w:val="22"/>
          <w:szCs w:val="22"/>
        </w:rPr>
        <w:tab/>
      </w:r>
      <w:r w:rsidR="008A748E">
        <w:rPr>
          <w:rFonts w:ascii="Arial" w:hAnsi="Arial" w:cs="Arial"/>
          <w:sz w:val="22"/>
          <w:szCs w:val="22"/>
        </w:rPr>
        <w:tab/>
      </w:r>
      <w:r w:rsidR="008A748E">
        <w:rPr>
          <w:rFonts w:ascii="Arial" w:hAnsi="Arial" w:cs="Arial"/>
          <w:sz w:val="22"/>
          <w:szCs w:val="22"/>
        </w:rPr>
        <w:tab/>
      </w:r>
    </w:p>
    <w:p w14:paraId="3C65F61F" w14:textId="6C580106" w:rsidR="00CC4BA7" w:rsidRPr="00CC4BA7" w:rsidRDefault="00CC4BA7" w:rsidP="00CC4BA7">
      <w:pPr>
        <w:spacing w:line="360" w:lineRule="auto"/>
        <w:rPr>
          <w:rFonts w:ascii="Arial" w:hAnsi="Arial" w:cs="Arial"/>
          <w:sz w:val="22"/>
          <w:szCs w:val="22"/>
        </w:rPr>
      </w:pPr>
      <w:r w:rsidRPr="00CC4BA7">
        <w:rPr>
          <w:rFonts w:ascii="Arial" w:hAnsi="Arial" w:cs="Arial"/>
          <w:sz w:val="22"/>
          <w:szCs w:val="22"/>
        </w:rPr>
        <w:tab/>
        <w:t>Evidence to quantify benefit to residents of Beaudesert &amp; Henley in Arden</w:t>
      </w:r>
      <w:r w:rsidR="008A748E">
        <w:rPr>
          <w:rFonts w:ascii="Arial" w:hAnsi="Arial" w:cs="Arial"/>
          <w:sz w:val="22"/>
          <w:szCs w:val="22"/>
        </w:rPr>
        <w:tab/>
      </w:r>
      <w:r w:rsidR="008A748E">
        <w:rPr>
          <w:rFonts w:ascii="Arial" w:hAnsi="Arial" w:cs="Arial"/>
          <w:sz w:val="22"/>
          <w:szCs w:val="22"/>
        </w:rPr>
        <w:tab/>
      </w:r>
    </w:p>
    <w:p w14:paraId="6F5BCE66" w14:textId="69BD4BBC" w:rsidR="00C87226" w:rsidRDefault="00CC4BA7" w:rsidP="00CC4BA7">
      <w:pPr>
        <w:spacing w:line="360" w:lineRule="auto"/>
        <w:rPr>
          <w:rFonts w:ascii="Arial" w:hAnsi="Arial" w:cs="Arial"/>
          <w:sz w:val="22"/>
          <w:szCs w:val="22"/>
        </w:rPr>
      </w:pPr>
      <w:r w:rsidRPr="00CC4BA7">
        <w:rPr>
          <w:rFonts w:ascii="Arial" w:hAnsi="Arial" w:cs="Arial"/>
          <w:sz w:val="22"/>
          <w:szCs w:val="22"/>
        </w:rPr>
        <w:tab/>
        <w:t>3 quotes (where applicable)</w:t>
      </w:r>
      <w:r w:rsidR="008A748E">
        <w:rPr>
          <w:rFonts w:ascii="Arial" w:hAnsi="Arial" w:cs="Arial"/>
          <w:sz w:val="22"/>
          <w:szCs w:val="22"/>
        </w:rPr>
        <w:tab/>
      </w:r>
      <w:r w:rsidR="008A748E">
        <w:rPr>
          <w:rFonts w:ascii="Arial" w:hAnsi="Arial" w:cs="Arial"/>
          <w:sz w:val="22"/>
          <w:szCs w:val="22"/>
        </w:rPr>
        <w:tab/>
      </w:r>
      <w:r w:rsidR="008A748E">
        <w:rPr>
          <w:rFonts w:ascii="Arial" w:hAnsi="Arial" w:cs="Arial"/>
          <w:sz w:val="22"/>
          <w:szCs w:val="22"/>
        </w:rPr>
        <w:tab/>
      </w:r>
      <w:r w:rsidR="008A748E">
        <w:rPr>
          <w:rFonts w:ascii="Arial" w:hAnsi="Arial" w:cs="Arial"/>
          <w:sz w:val="22"/>
          <w:szCs w:val="22"/>
        </w:rPr>
        <w:tab/>
      </w:r>
      <w:r w:rsidR="008A748E">
        <w:rPr>
          <w:rFonts w:ascii="Arial" w:hAnsi="Arial" w:cs="Arial"/>
          <w:sz w:val="22"/>
          <w:szCs w:val="22"/>
        </w:rPr>
        <w:tab/>
      </w:r>
      <w:r w:rsidR="008A748E">
        <w:rPr>
          <w:rFonts w:ascii="Arial" w:hAnsi="Arial" w:cs="Arial"/>
          <w:sz w:val="22"/>
          <w:szCs w:val="22"/>
        </w:rPr>
        <w:tab/>
      </w:r>
      <w:r w:rsidR="008A748E">
        <w:rPr>
          <w:rFonts w:ascii="Arial" w:hAnsi="Arial" w:cs="Arial"/>
          <w:sz w:val="22"/>
          <w:szCs w:val="22"/>
        </w:rPr>
        <w:tab/>
      </w:r>
      <w:r w:rsidR="008A748E">
        <w:rPr>
          <w:rFonts w:ascii="Arial" w:hAnsi="Arial" w:cs="Arial"/>
          <w:sz w:val="22"/>
          <w:szCs w:val="22"/>
        </w:rPr>
        <w:tab/>
      </w:r>
    </w:p>
    <w:p w14:paraId="3C5AC4F1" w14:textId="1397F512" w:rsidR="00C87226" w:rsidRPr="00C87226" w:rsidRDefault="004B12C2" w:rsidP="00C87226">
      <w:pPr>
        <w:spacing w:line="360" w:lineRule="auto"/>
        <w:rPr>
          <w:rFonts w:ascii="Arial" w:hAnsi="Arial" w:cs="Arial"/>
          <w:b/>
          <w:bCs/>
          <w:sz w:val="22"/>
          <w:szCs w:val="22"/>
        </w:rPr>
      </w:pPr>
      <w:r>
        <w:rPr>
          <w:rFonts w:ascii="Arial" w:hAnsi="Arial" w:cs="Arial"/>
          <w:b/>
          <w:bCs/>
          <w:sz w:val="22"/>
          <w:szCs w:val="22"/>
        </w:rPr>
        <w:t xml:space="preserve">Important </w:t>
      </w:r>
      <w:r w:rsidR="00C87226" w:rsidRPr="00C87226">
        <w:rPr>
          <w:rFonts w:ascii="Arial" w:hAnsi="Arial" w:cs="Arial"/>
          <w:b/>
          <w:bCs/>
          <w:sz w:val="22"/>
          <w:szCs w:val="22"/>
        </w:rPr>
        <w:t>Dates</w:t>
      </w:r>
    </w:p>
    <w:p w14:paraId="5FD58C09" w14:textId="6AF30445" w:rsidR="00C87226" w:rsidRPr="00C87226" w:rsidRDefault="00C87226" w:rsidP="004B12C2">
      <w:pPr>
        <w:jc w:val="both"/>
        <w:rPr>
          <w:rFonts w:ascii="Arial" w:hAnsi="Arial" w:cs="Arial"/>
          <w:sz w:val="22"/>
          <w:szCs w:val="22"/>
        </w:rPr>
      </w:pPr>
      <w:r w:rsidRPr="00C87226">
        <w:rPr>
          <w:rFonts w:ascii="Arial" w:hAnsi="Arial" w:cs="Arial"/>
          <w:sz w:val="22"/>
          <w:szCs w:val="22"/>
        </w:rPr>
        <w:t xml:space="preserve">Applications invited from </w:t>
      </w:r>
      <w:r w:rsidR="004B12C2">
        <w:rPr>
          <w:rFonts w:ascii="Arial" w:hAnsi="Arial" w:cs="Arial"/>
          <w:sz w:val="22"/>
          <w:szCs w:val="22"/>
        </w:rPr>
        <w:t xml:space="preserve">the </w:t>
      </w:r>
      <w:r w:rsidRPr="004B12C2">
        <w:rPr>
          <w:rFonts w:ascii="Arial" w:hAnsi="Arial" w:cs="Arial"/>
          <w:b/>
          <w:bCs/>
          <w:sz w:val="22"/>
          <w:szCs w:val="22"/>
        </w:rPr>
        <w:t>14 August</w:t>
      </w:r>
      <w:r w:rsidRPr="00C87226">
        <w:rPr>
          <w:rFonts w:ascii="Arial" w:hAnsi="Arial" w:cs="Arial"/>
          <w:sz w:val="22"/>
          <w:szCs w:val="22"/>
        </w:rPr>
        <w:t xml:space="preserve"> </w:t>
      </w:r>
      <w:r w:rsidR="004B12C2" w:rsidRPr="004B12C2">
        <w:rPr>
          <w:rFonts w:ascii="Arial" w:hAnsi="Arial" w:cs="Arial"/>
          <w:b/>
          <w:bCs/>
          <w:sz w:val="22"/>
          <w:szCs w:val="22"/>
        </w:rPr>
        <w:t>2023</w:t>
      </w:r>
    </w:p>
    <w:p w14:paraId="6A3F0F5A" w14:textId="465F0EB4" w:rsidR="00C87226" w:rsidRPr="004B12C2" w:rsidRDefault="00C87226" w:rsidP="004B12C2">
      <w:pPr>
        <w:jc w:val="both"/>
        <w:rPr>
          <w:rFonts w:ascii="Arial" w:hAnsi="Arial" w:cs="Arial"/>
          <w:b/>
          <w:bCs/>
          <w:sz w:val="22"/>
          <w:szCs w:val="22"/>
        </w:rPr>
      </w:pPr>
      <w:r w:rsidRPr="00C87226">
        <w:rPr>
          <w:rFonts w:ascii="Arial" w:hAnsi="Arial" w:cs="Arial"/>
          <w:sz w:val="22"/>
          <w:szCs w:val="22"/>
        </w:rPr>
        <w:t xml:space="preserve">Closing date for applications </w:t>
      </w:r>
      <w:r w:rsidRPr="004B12C2">
        <w:rPr>
          <w:rFonts w:ascii="Arial" w:hAnsi="Arial" w:cs="Arial"/>
          <w:b/>
          <w:bCs/>
          <w:sz w:val="22"/>
          <w:szCs w:val="22"/>
        </w:rPr>
        <w:t>11 September</w:t>
      </w:r>
      <w:r w:rsidR="004B12C2">
        <w:rPr>
          <w:rFonts w:ascii="Arial" w:hAnsi="Arial" w:cs="Arial"/>
          <w:b/>
          <w:bCs/>
          <w:sz w:val="22"/>
          <w:szCs w:val="22"/>
        </w:rPr>
        <w:t xml:space="preserve"> 2023</w:t>
      </w:r>
    </w:p>
    <w:p w14:paraId="09AA2050" w14:textId="28E453E9" w:rsidR="00C87226" w:rsidRPr="00C87226" w:rsidRDefault="00C87226" w:rsidP="004B12C2">
      <w:pPr>
        <w:jc w:val="both"/>
        <w:rPr>
          <w:rFonts w:ascii="Arial" w:hAnsi="Arial" w:cs="Arial"/>
          <w:sz w:val="22"/>
          <w:szCs w:val="22"/>
        </w:rPr>
      </w:pPr>
      <w:r w:rsidRPr="004B12C2">
        <w:rPr>
          <w:rFonts w:ascii="Arial" w:hAnsi="Arial" w:cs="Arial"/>
          <w:b/>
          <w:bCs/>
          <w:sz w:val="22"/>
          <w:szCs w:val="22"/>
        </w:rPr>
        <w:t>11th - 15th September</w:t>
      </w:r>
      <w:r w:rsidR="004B12C2">
        <w:rPr>
          <w:rFonts w:ascii="Arial" w:hAnsi="Arial" w:cs="Arial"/>
          <w:b/>
          <w:bCs/>
          <w:sz w:val="22"/>
          <w:szCs w:val="22"/>
        </w:rPr>
        <w:t xml:space="preserve"> 2023 </w:t>
      </w:r>
      <w:r w:rsidR="004B12C2" w:rsidRPr="004B12C2">
        <w:rPr>
          <w:rFonts w:ascii="Arial" w:hAnsi="Arial" w:cs="Arial"/>
          <w:sz w:val="22"/>
          <w:szCs w:val="22"/>
        </w:rPr>
        <w:t>the</w:t>
      </w:r>
      <w:r w:rsidRPr="00C87226">
        <w:rPr>
          <w:rFonts w:ascii="Arial" w:hAnsi="Arial" w:cs="Arial"/>
          <w:sz w:val="22"/>
          <w:szCs w:val="22"/>
        </w:rPr>
        <w:t xml:space="preserve"> Clerk to review and check application eligibility</w:t>
      </w:r>
    </w:p>
    <w:p w14:paraId="2D303286" w14:textId="62209036" w:rsidR="00C87226" w:rsidRPr="00C87226" w:rsidRDefault="00C87226" w:rsidP="004B12C2">
      <w:pPr>
        <w:jc w:val="both"/>
        <w:rPr>
          <w:rFonts w:ascii="Arial" w:hAnsi="Arial" w:cs="Arial"/>
          <w:sz w:val="22"/>
          <w:szCs w:val="22"/>
        </w:rPr>
      </w:pPr>
      <w:r w:rsidRPr="004B12C2">
        <w:rPr>
          <w:rFonts w:ascii="Arial" w:hAnsi="Arial" w:cs="Arial"/>
          <w:b/>
          <w:bCs/>
          <w:sz w:val="22"/>
          <w:szCs w:val="22"/>
        </w:rPr>
        <w:t>18th September</w:t>
      </w:r>
      <w:r w:rsidR="004B12C2">
        <w:rPr>
          <w:rFonts w:ascii="Arial" w:hAnsi="Arial" w:cs="Arial"/>
          <w:b/>
          <w:bCs/>
          <w:sz w:val="22"/>
          <w:szCs w:val="22"/>
        </w:rPr>
        <w:t xml:space="preserve"> 2023 </w:t>
      </w:r>
      <w:r w:rsidR="004B12C2">
        <w:rPr>
          <w:rFonts w:ascii="Arial" w:hAnsi="Arial" w:cs="Arial"/>
          <w:sz w:val="22"/>
          <w:szCs w:val="22"/>
        </w:rPr>
        <w:t>the</w:t>
      </w:r>
      <w:r w:rsidRPr="00C87226">
        <w:rPr>
          <w:rFonts w:ascii="Arial" w:hAnsi="Arial" w:cs="Arial"/>
          <w:sz w:val="22"/>
          <w:szCs w:val="22"/>
        </w:rPr>
        <w:t xml:space="preserve"> </w:t>
      </w:r>
      <w:r w:rsidR="004B12C2">
        <w:rPr>
          <w:rFonts w:ascii="Arial" w:hAnsi="Arial" w:cs="Arial"/>
          <w:sz w:val="22"/>
          <w:szCs w:val="22"/>
        </w:rPr>
        <w:t>C</w:t>
      </w:r>
      <w:r w:rsidRPr="00C87226">
        <w:rPr>
          <w:rFonts w:ascii="Arial" w:hAnsi="Arial" w:cs="Arial"/>
          <w:sz w:val="22"/>
          <w:szCs w:val="22"/>
        </w:rPr>
        <w:t>lerk to write to individual organisation acknowledging application or to reject due to incomplete information or eligibility not met.</w:t>
      </w:r>
    </w:p>
    <w:p w14:paraId="32D40A0A" w14:textId="17B96521" w:rsidR="00C87226" w:rsidRPr="00C87226" w:rsidRDefault="00C87226" w:rsidP="004B12C2">
      <w:pPr>
        <w:jc w:val="both"/>
        <w:rPr>
          <w:rFonts w:ascii="Arial" w:hAnsi="Arial" w:cs="Arial"/>
          <w:sz w:val="22"/>
          <w:szCs w:val="22"/>
        </w:rPr>
      </w:pPr>
      <w:r w:rsidRPr="004B12C2">
        <w:rPr>
          <w:rFonts w:ascii="Arial" w:hAnsi="Arial" w:cs="Arial"/>
          <w:b/>
          <w:bCs/>
          <w:sz w:val="22"/>
          <w:szCs w:val="22"/>
        </w:rPr>
        <w:t>18th September</w:t>
      </w:r>
      <w:r w:rsidR="004B12C2">
        <w:rPr>
          <w:rFonts w:ascii="Arial" w:hAnsi="Arial" w:cs="Arial"/>
          <w:b/>
          <w:bCs/>
          <w:sz w:val="22"/>
          <w:szCs w:val="22"/>
        </w:rPr>
        <w:t xml:space="preserve"> 2023 </w:t>
      </w:r>
      <w:r w:rsidR="004B12C2">
        <w:rPr>
          <w:rFonts w:ascii="Arial" w:hAnsi="Arial" w:cs="Arial"/>
          <w:sz w:val="22"/>
          <w:szCs w:val="22"/>
        </w:rPr>
        <w:t>the</w:t>
      </w:r>
      <w:r w:rsidRPr="00C87226">
        <w:rPr>
          <w:rFonts w:ascii="Arial" w:hAnsi="Arial" w:cs="Arial"/>
          <w:sz w:val="22"/>
          <w:szCs w:val="22"/>
        </w:rPr>
        <w:t xml:space="preserve"> </w:t>
      </w:r>
      <w:r w:rsidR="004B12C2">
        <w:rPr>
          <w:rFonts w:ascii="Arial" w:hAnsi="Arial" w:cs="Arial"/>
          <w:sz w:val="22"/>
          <w:szCs w:val="22"/>
        </w:rPr>
        <w:t>C</w:t>
      </w:r>
      <w:r w:rsidRPr="00C87226">
        <w:rPr>
          <w:rFonts w:ascii="Arial" w:hAnsi="Arial" w:cs="Arial"/>
          <w:sz w:val="22"/>
          <w:szCs w:val="22"/>
        </w:rPr>
        <w:t>lerk to distribute completed packs to grants panel for review</w:t>
      </w:r>
    </w:p>
    <w:p w14:paraId="77E25FB9" w14:textId="2C56B830" w:rsidR="00C87226" w:rsidRPr="00C87226" w:rsidRDefault="00C87226" w:rsidP="004B12C2">
      <w:pPr>
        <w:jc w:val="both"/>
        <w:rPr>
          <w:rFonts w:ascii="Arial" w:hAnsi="Arial" w:cs="Arial"/>
          <w:sz w:val="22"/>
          <w:szCs w:val="22"/>
        </w:rPr>
      </w:pPr>
      <w:r w:rsidRPr="004B12C2">
        <w:rPr>
          <w:rFonts w:ascii="Arial" w:hAnsi="Arial" w:cs="Arial"/>
          <w:b/>
          <w:bCs/>
          <w:sz w:val="22"/>
          <w:szCs w:val="22"/>
        </w:rPr>
        <w:t>25th September</w:t>
      </w:r>
      <w:r w:rsidR="004B12C2">
        <w:rPr>
          <w:rFonts w:ascii="Arial" w:hAnsi="Arial" w:cs="Arial"/>
          <w:sz w:val="22"/>
          <w:szCs w:val="22"/>
        </w:rPr>
        <w:t xml:space="preserve"> </w:t>
      </w:r>
      <w:r w:rsidR="004B12C2" w:rsidRPr="004B12C2">
        <w:rPr>
          <w:rFonts w:ascii="Arial" w:hAnsi="Arial" w:cs="Arial"/>
          <w:b/>
          <w:bCs/>
          <w:sz w:val="22"/>
          <w:szCs w:val="22"/>
        </w:rPr>
        <w:t>2023</w:t>
      </w:r>
      <w:r w:rsidRPr="00C87226">
        <w:rPr>
          <w:rFonts w:ascii="Arial" w:hAnsi="Arial" w:cs="Arial"/>
          <w:sz w:val="22"/>
          <w:szCs w:val="22"/>
        </w:rPr>
        <w:t xml:space="preserve"> Grants panel to meet to review all applications</w:t>
      </w:r>
    </w:p>
    <w:p w14:paraId="27262F58" w14:textId="1B8D8518" w:rsidR="00C87226" w:rsidRPr="00C87226" w:rsidRDefault="00C87226" w:rsidP="004B12C2">
      <w:pPr>
        <w:jc w:val="both"/>
        <w:rPr>
          <w:rFonts w:ascii="Arial" w:hAnsi="Arial" w:cs="Arial"/>
          <w:sz w:val="22"/>
          <w:szCs w:val="22"/>
        </w:rPr>
      </w:pPr>
      <w:r w:rsidRPr="004B12C2">
        <w:rPr>
          <w:rFonts w:ascii="Arial" w:hAnsi="Arial" w:cs="Arial"/>
          <w:b/>
          <w:bCs/>
          <w:sz w:val="22"/>
          <w:szCs w:val="22"/>
        </w:rPr>
        <w:t>9th October</w:t>
      </w:r>
      <w:r w:rsidR="004B12C2">
        <w:rPr>
          <w:rFonts w:ascii="Arial" w:hAnsi="Arial" w:cs="Arial"/>
          <w:b/>
          <w:bCs/>
          <w:sz w:val="22"/>
          <w:szCs w:val="22"/>
        </w:rPr>
        <w:t xml:space="preserve"> 2023</w:t>
      </w:r>
      <w:r w:rsidRPr="00C87226">
        <w:rPr>
          <w:rFonts w:ascii="Arial" w:hAnsi="Arial" w:cs="Arial"/>
          <w:sz w:val="22"/>
          <w:szCs w:val="22"/>
        </w:rPr>
        <w:t xml:space="preserve"> Grant interviews (if required)</w:t>
      </w:r>
    </w:p>
    <w:p w14:paraId="4B8BD213" w14:textId="7C6E0C0C" w:rsidR="00C87226" w:rsidRPr="00C87226" w:rsidRDefault="00C87226" w:rsidP="004B12C2">
      <w:pPr>
        <w:jc w:val="both"/>
        <w:rPr>
          <w:rFonts w:ascii="Arial" w:hAnsi="Arial" w:cs="Arial"/>
          <w:sz w:val="22"/>
          <w:szCs w:val="22"/>
        </w:rPr>
      </w:pPr>
      <w:r w:rsidRPr="004B12C2">
        <w:rPr>
          <w:rFonts w:ascii="Arial" w:hAnsi="Arial" w:cs="Arial"/>
          <w:b/>
          <w:bCs/>
          <w:sz w:val="22"/>
          <w:szCs w:val="22"/>
        </w:rPr>
        <w:t>6th November</w:t>
      </w:r>
      <w:r w:rsidR="004B12C2">
        <w:rPr>
          <w:rFonts w:ascii="Arial" w:hAnsi="Arial" w:cs="Arial"/>
          <w:sz w:val="22"/>
          <w:szCs w:val="22"/>
        </w:rPr>
        <w:t xml:space="preserve"> </w:t>
      </w:r>
      <w:r w:rsidR="004B12C2" w:rsidRPr="004B12C2">
        <w:rPr>
          <w:rFonts w:ascii="Arial" w:hAnsi="Arial" w:cs="Arial"/>
          <w:b/>
          <w:bCs/>
          <w:sz w:val="22"/>
          <w:szCs w:val="22"/>
        </w:rPr>
        <w:t>2023</w:t>
      </w:r>
      <w:r w:rsidRPr="00C87226">
        <w:rPr>
          <w:rFonts w:ascii="Arial" w:hAnsi="Arial" w:cs="Arial"/>
          <w:sz w:val="22"/>
          <w:szCs w:val="22"/>
        </w:rPr>
        <w:t xml:space="preserve"> Grant panel to present recommendations to full council</w:t>
      </w:r>
    </w:p>
    <w:p w14:paraId="7E400980" w14:textId="1B8E295C" w:rsidR="00C87226" w:rsidRPr="00C87226" w:rsidRDefault="00C87226" w:rsidP="004B12C2">
      <w:pPr>
        <w:jc w:val="both"/>
        <w:rPr>
          <w:rFonts w:ascii="Arial" w:hAnsi="Arial" w:cs="Arial"/>
          <w:sz w:val="22"/>
          <w:szCs w:val="22"/>
        </w:rPr>
      </w:pPr>
      <w:r w:rsidRPr="004B12C2">
        <w:rPr>
          <w:rFonts w:ascii="Arial" w:hAnsi="Arial" w:cs="Arial"/>
          <w:b/>
          <w:bCs/>
          <w:sz w:val="22"/>
          <w:szCs w:val="22"/>
        </w:rPr>
        <w:t>7th November</w:t>
      </w:r>
      <w:r w:rsidR="004B12C2">
        <w:rPr>
          <w:rFonts w:ascii="Arial" w:hAnsi="Arial" w:cs="Arial"/>
          <w:sz w:val="22"/>
          <w:szCs w:val="22"/>
        </w:rPr>
        <w:t xml:space="preserve"> </w:t>
      </w:r>
      <w:r w:rsidR="004B12C2" w:rsidRPr="004B12C2">
        <w:rPr>
          <w:rFonts w:ascii="Arial" w:hAnsi="Arial" w:cs="Arial"/>
          <w:b/>
          <w:bCs/>
          <w:sz w:val="22"/>
          <w:szCs w:val="22"/>
        </w:rPr>
        <w:t>2023</w:t>
      </w:r>
      <w:r w:rsidRPr="004B12C2">
        <w:rPr>
          <w:rFonts w:ascii="Arial" w:hAnsi="Arial" w:cs="Arial"/>
          <w:b/>
          <w:bCs/>
          <w:sz w:val="22"/>
          <w:szCs w:val="22"/>
        </w:rPr>
        <w:t xml:space="preserve"> </w:t>
      </w:r>
      <w:r w:rsidRPr="00C87226">
        <w:rPr>
          <w:rFonts w:ascii="Arial" w:hAnsi="Arial" w:cs="Arial"/>
          <w:sz w:val="22"/>
          <w:szCs w:val="22"/>
        </w:rPr>
        <w:t>Clerk to write to organisations to communicate decisions</w:t>
      </w:r>
    </w:p>
    <w:p w14:paraId="0CD455F4" w14:textId="50782453" w:rsidR="00C87226" w:rsidRDefault="00C87226" w:rsidP="004B12C2">
      <w:pPr>
        <w:jc w:val="both"/>
        <w:rPr>
          <w:rFonts w:ascii="Arial" w:hAnsi="Arial" w:cs="Arial"/>
          <w:sz w:val="22"/>
          <w:szCs w:val="22"/>
        </w:rPr>
      </w:pPr>
      <w:r w:rsidRPr="004B12C2">
        <w:rPr>
          <w:rFonts w:ascii="Arial" w:hAnsi="Arial" w:cs="Arial"/>
          <w:b/>
          <w:bCs/>
          <w:sz w:val="22"/>
          <w:szCs w:val="22"/>
        </w:rPr>
        <w:t>April 2024</w:t>
      </w:r>
      <w:r w:rsidRPr="00C87226">
        <w:rPr>
          <w:rFonts w:ascii="Arial" w:hAnsi="Arial" w:cs="Arial"/>
          <w:sz w:val="22"/>
          <w:szCs w:val="22"/>
        </w:rPr>
        <w:t xml:space="preserve"> Grant payments to be made</w:t>
      </w:r>
    </w:p>
    <w:p w14:paraId="3B9EF559" w14:textId="77777777" w:rsidR="00C87226" w:rsidRDefault="00C87226" w:rsidP="004B12C2">
      <w:pPr>
        <w:spacing w:line="360" w:lineRule="auto"/>
        <w:jc w:val="both"/>
        <w:rPr>
          <w:rFonts w:ascii="Arial" w:hAnsi="Arial" w:cs="Arial"/>
          <w:sz w:val="22"/>
          <w:szCs w:val="22"/>
        </w:rPr>
      </w:pPr>
    </w:p>
    <w:p w14:paraId="3CD634D7" w14:textId="77777777" w:rsidR="00C87226" w:rsidRPr="00C87226" w:rsidRDefault="00C87226" w:rsidP="004B12C2">
      <w:pPr>
        <w:jc w:val="both"/>
        <w:rPr>
          <w:rFonts w:ascii="Arial" w:hAnsi="Arial" w:cs="Arial"/>
          <w:b/>
          <w:bCs/>
          <w:sz w:val="22"/>
          <w:szCs w:val="22"/>
        </w:rPr>
      </w:pPr>
      <w:r w:rsidRPr="00C87226">
        <w:rPr>
          <w:rFonts w:ascii="Arial" w:hAnsi="Arial" w:cs="Arial"/>
          <w:b/>
          <w:bCs/>
          <w:sz w:val="22"/>
          <w:szCs w:val="22"/>
        </w:rPr>
        <w:t xml:space="preserve">TERMS &amp; CONDITIONS </w:t>
      </w:r>
    </w:p>
    <w:p w14:paraId="00B5FB45" w14:textId="17BDDC68" w:rsidR="00C87226" w:rsidRPr="00C87226" w:rsidRDefault="00C87226" w:rsidP="004B12C2">
      <w:pPr>
        <w:jc w:val="both"/>
        <w:rPr>
          <w:rFonts w:ascii="Arial" w:hAnsi="Arial" w:cs="Arial"/>
          <w:b/>
          <w:bCs/>
          <w:sz w:val="22"/>
          <w:szCs w:val="22"/>
        </w:rPr>
      </w:pPr>
      <w:r w:rsidRPr="00C87226">
        <w:rPr>
          <w:rFonts w:ascii="Arial" w:hAnsi="Arial" w:cs="Arial"/>
          <w:b/>
          <w:bCs/>
          <w:sz w:val="22"/>
          <w:szCs w:val="22"/>
        </w:rPr>
        <w:t xml:space="preserve">SECTION N - Community Grants Working Party Terms of Reference </w:t>
      </w:r>
    </w:p>
    <w:p w14:paraId="0A5BB020" w14:textId="6B6C5DE7"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The applicant is a voluntary or charitable body with a strong connection to Henley in Arden </w:t>
      </w:r>
    </w:p>
    <w:p w14:paraId="48895FFB" w14:textId="1D85658C"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There should be a clear benefit to a significant part of the community of Henley in Arden. Evidence </w:t>
      </w:r>
    </w:p>
    <w:p w14:paraId="2A69FEAE" w14:textId="3B6C97D6"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of parish residents either using or benefiting from the service must be provided </w:t>
      </w:r>
    </w:p>
    <w:p w14:paraId="3F5C35BF" w14:textId="55611B20"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Support is aimed at specific projects. The Council will normally only commit funds once in each financial year for</w:t>
      </w:r>
    </w:p>
    <w:p w14:paraId="4F86C6BD" w14:textId="4186A2A9" w:rsidR="00C87226" w:rsidRPr="00C87226" w:rsidRDefault="00C87226" w:rsidP="004B12C2">
      <w:pPr>
        <w:pStyle w:val="ListParagraph"/>
        <w:numPr>
          <w:ilvl w:val="1"/>
          <w:numId w:val="7"/>
        </w:numPr>
        <w:jc w:val="both"/>
        <w:rPr>
          <w:rFonts w:ascii="Arial" w:hAnsi="Arial" w:cs="Arial"/>
          <w:sz w:val="22"/>
          <w:szCs w:val="22"/>
        </w:rPr>
      </w:pPr>
      <w:r w:rsidRPr="00C87226">
        <w:rPr>
          <w:rFonts w:ascii="Arial" w:hAnsi="Arial" w:cs="Arial"/>
          <w:sz w:val="22"/>
          <w:szCs w:val="22"/>
        </w:rPr>
        <w:t xml:space="preserve">any one organisations. It cannot guarantee availability of funding in subsequent years. </w:t>
      </w:r>
    </w:p>
    <w:p w14:paraId="00831F26" w14:textId="7A959FD5"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Grants will not be supported to pay for salaries </w:t>
      </w:r>
    </w:p>
    <w:p w14:paraId="414EAA27" w14:textId="5538C7B1"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Types of projects considered suitable are - improvements to the local environment and amenities provision of </w:t>
      </w:r>
    </w:p>
    <w:p w14:paraId="01E2809A" w14:textId="4ABA398C" w:rsidR="00C87226" w:rsidRPr="00C87226" w:rsidRDefault="00C87226" w:rsidP="004B12C2">
      <w:pPr>
        <w:pStyle w:val="ListParagraph"/>
        <w:numPr>
          <w:ilvl w:val="1"/>
          <w:numId w:val="7"/>
        </w:numPr>
        <w:jc w:val="both"/>
        <w:rPr>
          <w:rFonts w:ascii="Arial" w:hAnsi="Arial" w:cs="Arial"/>
          <w:sz w:val="22"/>
          <w:szCs w:val="22"/>
        </w:rPr>
      </w:pPr>
      <w:r w:rsidRPr="00C87226">
        <w:rPr>
          <w:rFonts w:ascii="Arial" w:hAnsi="Arial" w:cs="Arial"/>
          <w:sz w:val="22"/>
          <w:szCs w:val="22"/>
        </w:rPr>
        <w:t xml:space="preserve">recreational arts or entertainment facilities. </w:t>
      </w:r>
    </w:p>
    <w:p w14:paraId="696C3822" w14:textId="139DCC36"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The maximum grant payable per application is usually £5000 other than in exceptional circumstances </w:t>
      </w:r>
    </w:p>
    <w:p w14:paraId="77B2664A" w14:textId="09765663"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The council looks for some assurance that both the project and the applicant have long-term viability. </w:t>
      </w:r>
    </w:p>
    <w:p w14:paraId="120B11FB" w14:textId="7F6C08DD"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Evidence of your organisations own fund raising will be required for every application. The council will not </w:t>
      </w:r>
    </w:p>
    <w:p w14:paraId="4DBD8FA4" w14:textId="54B6AAF1" w:rsidR="00C87226" w:rsidRPr="00C87226" w:rsidRDefault="00C87226" w:rsidP="004B12C2">
      <w:pPr>
        <w:pStyle w:val="ListParagraph"/>
        <w:numPr>
          <w:ilvl w:val="1"/>
          <w:numId w:val="7"/>
        </w:numPr>
        <w:jc w:val="both"/>
        <w:rPr>
          <w:rFonts w:ascii="Arial" w:hAnsi="Arial" w:cs="Arial"/>
          <w:sz w:val="22"/>
          <w:szCs w:val="22"/>
        </w:rPr>
      </w:pPr>
      <w:r w:rsidRPr="00C87226">
        <w:rPr>
          <w:rFonts w:ascii="Arial" w:hAnsi="Arial" w:cs="Arial"/>
          <w:sz w:val="22"/>
          <w:szCs w:val="22"/>
        </w:rPr>
        <w:t xml:space="preserve">usually support a grant for more than 50% of the total cost of the project or application </w:t>
      </w:r>
    </w:p>
    <w:p w14:paraId="7C3C6F06" w14:textId="140C6B03"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If a project is still in the planning stage a time-limited offer of a grant may be made conditional upon evidence </w:t>
      </w:r>
    </w:p>
    <w:p w14:paraId="357C4153" w14:textId="6894A016" w:rsidR="00C87226" w:rsidRPr="00C87226" w:rsidRDefault="00C87226" w:rsidP="004B12C2">
      <w:pPr>
        <w:pStyle w:val="ListParagraph"/>
        <w:numPr>
          <w:ilvl w:val="1"/>
          <w:numId w:val="7"/>
        </w:numPr>
        <w:jc w:val="both"/>
        <w:rPr>
          <w:rFonts w:ascii="Arial" w:hAnsi="Arial" w:cs="Arial"/>
          <w:sz w:val="22"/>
          <w:szCs w:val="22"/>
        </w:rPr>
      </w:pPr>
      <w:r w:rsidRPr="00C87226">
        <w:rPr>
          <w:rFonts w:ascii="Arial" w:hAnsi="Arial" w:cs="Arial"/>
          <w:sz w:val="22"/>
          <w:szCs w:val="22"/>
        </w:rPr>
        <w:t xml:space="preserve">of a firm commitment to a start date e.g. by placing a contractually binding order. The project for which the </w:t>
      </w:r>
    </w:p>
    <w:p w14:paraId="7AE2E8A3" w14:textId="5E0E5AF5" w:rsidR="00C87226" w:rsidRPr="00C87226" w:rsidRDefault="00C87226" w:rsidP="004B12C2">
      <w:pPr>
        <w:pStyle w:val="ListParagraph"/>
        <w:numPr>
          <w:ilvl w:val="1"/>
          <w:numId w:val="7"/>
        </w:numPr>
        <w:jc w:val="both"/>
        <w:rPr>
          <w:rFonts w:ascii="Arial" w:hAnsi="Arial" w:cs="Arial"/>
          <w:sz w:val="22"/>
          <w:szCs w:val="22"/>
        </w:rPr>
      </w:pPr>
      <w:r w:rsidRPr="00C87226">
        <w:rPr>
          <w:rFonts w:ascii="Arial" w:hAnsi="Arial" w:cs="Arial"/>
          <w:sz w:val="22"/>
          <w:szCs w:val="22"/>
        </w:rPr>
        <w:t xml:space="preserve">grant is claimed should commence within 6 months of the offer or it may lapse. </w:t>
      </w:r>
    </w:p>
    <w:p w14:paraId="6E03AD19" w14:textId="4B5AF1F4" w:rsidR="00C87226" w:rsidRPr="00C87226" w:rsidRDefault="00C87226" w:rsidP="004B12C2">
      <w:pPr>
        <w:pStyle w:val="ListParagraph"/>
        <w:numPr>
          <w:ilvl w:val="0"/>
          <w:numId w:val="7"/>
        </w:numPr>
        <w:jc w:val="both"/>
        <w:rPr>
          <w:rFonts w:ascii="Arial" w:hAnsi="Arial" w:cs="Arial"/>
          <w:sz w:val="22"/>
          <w:szCs w:val="22"/>
        </w:rPr>
      </w:pPr>
      <w:r w:rsidRPr="00C87226">
        <w:rPr>
          <w:rFonts w:ascii="Arial" w:hAnsi="Arial" w:cs="Arial"/>
          <w:sz w:val="22"/>
          <w:szCs w:val="22"/>
        </w:rPr>
        <w:t xml:space="preserve">The council may ask the applicant to incur the expenditure and provide invoices for reimbursement </w:t>
      </w:r>
    </w:p>
    <w:p w14:paraId="1E1489E7" w14:textId="77777777" w:rsidR="00C87226" w:rsidRPr="00C87226" w:rsidRDefault="00C87226" w:rsidP="004B12C2">
      <w:pPr>
        <w:spacing w:line="360" w:lineRule="auto"/>
        <w:jc w:val="both"/>
        <w:rPr>
          <w:rFonts w:ascii="Arial" w:hAnsi="Arial" w:cs="Arial"/>
          <w:sz w:val="22"/>
          <w:szCs w:val="22"/>
        </w:rPr>
      </w:pPr>
    </w:p>
    <w:p w14:paraId="14FB131A" w14:textId="77777777" w:rsidR="00C87226" w:rsidRPr="00C87226" w:rsidRDefault="00C87226" w:rsidP="004B12C2">
      <w:pPr>
        <w:jc w:val="both"/>
        <w:rPr>
          <w:rFonts w:ascii="Arial" w:hAnsi="Arial" w:cs="Arial"/>
          <w:b/>
          <w:bCs/>
          <w:sz w:val="22"/>
          <w:szCs w:val="22"/>
        </w:rPr>
      </w:pPr>
      <w:r w:rsidRPr="00C87226">
        <w:rPr>
          <w:rFonts w:ascii="Arial" w:hAnsi="Arial" w:cs="Arial"/>
          <w:b/>
          <w:bCs/>
          <w:sz w:val="22"/>
          <w:szCs w:val="22"/>
        </w:rPr>
        <w:t xml:space="preserve">Application process </w:t>
      </w:r>
    </w:p>
    <w:p w14:paraId="7F18780D" w14:textId="2061F4DE" w:rsidR="00C87226" w:rsidRPr="00C40D9D" w:rsidRDefault="00C87226" w:rsidP="004B12C2">
      <w:pPr>
        <w:pStyle w:val="ListParagraph"/>
        <w:numPr>
          <w:ilvl w:val="0"/>
          <w:numId w:val="8"/>
        </w:numPr>
        <w:jc w:val="both"/>
        <w:rPr>
          <w:rFonts w:ascii="Arial" w:hAnsi="Arial" w:cs="Arial"/>
          <w:sz w:val="22"/>
          <w:szCs w:val="22"/>
        </w:rPr>
      </w:pPr>
      <w:r w:rsidRPr="00C40D9D">
        <w:rPr>
          <w:rFonts w:ascii="Arial" w:hAnsi="Arial" w:cs="Arial"/>
          <w:sz w:val="22"/>
          <w:szCs w:val="22"/>
        </w:rPr>
        <w:t xml:space="preserve">Applications for a grant should be sent to the Parish Clerk. The grant form can be downloaded from the website </w:t>
      </w:r>
    </w:p>
    <w:p w14:paraId="68C27FFC" w14:textId="51E4A20B" w:rsidR="00C87226" w:rsidRPr="00C40D9D" w:rsidRDefault="00C87226" w:rsidP="004B12C2">
      <w:pPr>
        <w:pStyle w:val="ListParagraph"/>
        <w:numPr>
          <w:ilvl w:val="1"/>
          <w:numId w:val="8"/>
        </w:numPr>
        <w:jc w:val="both"/>
        <w:rPr>
          <w:rFonts w:ascii="Arial" w:hAnsi="Arial" w:cs="Arial"/>
          <w:sz w:val="22"/>
          <w:szCs w:val="22"/>
        </w:rPr>
      </w:pPr>
      <w:r w:rsidRPr="00C40D9D">
        <w:rPr>
          <w:rFonts w:ascii="Arial" w:hAnsi="Arial" w:cs="Arial"/>
          <w:sz w:val="22"/>
          <w:szCs w:val="22"/>
        </w:rPr>
        <w:t xml:space="preserve">or an application can be made by requesting an application form direct from the Parish Clerk. </w:t>
      </w:r>
    </w:p>
    <w:p w14:paraId="08B4CABB" w14:textId="4799B085" w:rsidR="00C87226" w:rsidRPr="00C40D9D" w:rsidRDefault="00C87226" w:rsidP="004B12C2">
      <w:pPr>
        <w:pStyle w:val="ListParagraph"/>
        <w:numPr>
          <w:ilvl w:val="0"/>
          <w:numId w:val="8"/>
        </w:numPr>
        <w:jc w:val="both"/>
        <w:rPr>
          <w:rFonts w:ascii="Arial" w:hAnsi="Arial" w:cs="Arial"/>
          <w:sz w:val="22"/>
          <w:szCs w:val="22"/>
        </w:rPr>
      </w:pPr>
      <w:r w:rsidRPr="00C40D9D">
        <w:rPr>
          <w:rFonts w:ascii="Arial" w:hAnsi="Arial" w:cs="Arial"/>
          <w:sz w:val="22"/>
          <w:szCs w:val="22"/>
        </w:rPr>
        <w:t>Grants are considered annually unless of an urgent nature in which case this should be stated on the application</w:t>
      </w:r>
    </w:p>
    <w:p w14:paraId="1AD215CB" w14:textId="0EA0B4A0" w:rsidR="00C87226" w:rsidRPr="00C40D9D" w:rsidRDefault="00C87226" w:rsidP="004B12C2">
      <w:pPr>
        <w:pStyle w:val="ListParagraph"/>
        <w:numPr>
          <w:ilvl w:val="1"/>
          <w:numId w:val="8"/>
        </w:numPr>
        <w:jc w:val="both"/>
        <w:rPr>
          <w:rFonts w:ascii="Arial" w:hAnsi="Arial" w:cs="Arial"/>
          <w:sz w:val="22"/>
          <w:szCs w:val="22"/>
        </w:rPr>
      </w:pPr>
      <w:r w:rsidRPr="00C40D9D">
        <w:rPr>
          <w:rFonts w:ascii="Arial" w:hAnsi="Arial" w:cs="Arial"/>
          <w:sz w:val="22"/>
          <w:szCs w:val="22"/>
        </w:rPr>
        <w:t xml:space="preserve">form. Mini grants of up to £500 can be requested at any time. </w:t>
      </w:r>
    </w:p>
    <w:p w14:paraId="089AC685" w14:textId="672E29D6" w:rsidR="00C87226" w:rsidRPr="00C40D9D" w:rsidRDefault="00C87226" w:rsidP="004B12C2">
      <w:pPr>
        <w:pStyle w:val="ListParagraph"/>
        <w:numPr>
          <w:ilvl w:val="0"/>
          <w:numId w:val="8"/>
        </w:numPr>
        <w:jc w:val="both"/>
        <w:rPr>
          <w:rFonts w:ascii="Arial" w:hAnsi="Arial" w:cs="Arial"/>
          <w:sz w:val="22"/>
          <w:szCs w:val="22"/>
        </w:rPr>
      </w:pPr>
      <w:r w:rsidRPr="00C40D9D">
        <w:rPr>
          <w:rFonts w:ascii="Arial" w:hAnsi="Arial" w:cs="Arial"/>
          <w:sz w:val="22"/>
          <w:szCs w:val="22"/>
        </w:rPr>
        <w:t xml:space="preserve">Applicants may be invited to a meeting with the Grants panel to discuss the application </w:t>
      </w:r>
    </w:p>
    <w:p w14:paraId="34BE9184" w14:textId="180D0B74" w:rsidR="00C87226" w:rsidRPr="00C40D9D" w:rsidRDefault="00C87226" w:rsidP="004B12C2">
      <w:pPr>
        <w:pStyle w:val="ListParagraph"/>
        <w:numPr>
          <w:ilvl w:val="0"/>
          <w:numId w:val="8"/>
        </w:numPr>
        <w:jc w:val="both"/>
        <w:rPr>
          <w:rFonts w:ascii="Arial" w:hAnsi="Arial" w:cs="Arial"/>
          <w:sz w:val="22"/>
          <w:szCs w:val="22"/>
        </w:rPr>
      </w:pPr>
      <w:r w:rsidRPr="00C40D9D">
        <w:rPr>
          <w:rFonts w:ascii="Arial" w:hAnsi="Arial" w:cs="Arial"/>
          <w:sz w:val="22"/>
          <w:szCs w:val="22"/>
        </w:rPr>
        <w:t xml:space="preserve">Financial accounts must be provided for the previous 2 years accounting period. </w:t>
      </w:r>
    </w:p>
    <w:p w14:paraId="0DE14D72" w14:textId="3080EF78" w:rsidR="00C87226" w:rsidRPr="00C40D9D" w:rsidRDefault="00C87226" w:rsidP="004B12C2">
      <w:pPr>
        <w:pStyle w:val="ListParagraph"/>
        <w:numPr>
          <w:ilvl w:val="0"/>
          <w:numId w:val="8"/>
        </w:numPr>
        <w:jc w:val="both"/>
        <w:rPr>
          <w:rFonts w:ascii="Arial" w:hAnsi="Arial" w:cs="Arial"/>
          <w:sz w:val="22"/>
          <w:szCs w:val="22"/>
        </w:rPr>
      </w:pPr>
      <w:r w:rsidRPr="00C40D9D">
        <w:rPr>
          <w:rFonts w:ascii="Arial" w:hAnsi="Arial" w:cs="Arial"/>
          <w:sz w:val="22"/>
          <w:szCs w:val="22"/>
        </w:rPr>
        <w:t xml:space="preserve">Evidence of bank balance is mandatory. </w:t>
      </w:r>
    </w:p>
    <w:p w14:paraId="1764D5C0" w14:textId="6BEDA80F" w:rsidR="00C87226" w:rsidRPr="00C40D9D" w:rsidRDefault="00C87226" w:rsidP="004B12C2">
      <w:pPr>
        <w:pStyle w:val="ListParagraph"/>
        <w:numPr>
          <w:ilvl w:val="0"/>
          <w:numId w:val="8"/>
        </w:numPr>
        <w:jc w:val="both"/>
        <w:rPr>
          <w:rFonts w:ascii="Arial" w:hAnsi="Arial" w:cs="Arial"/>
          <w:sz w:val="22"/>
          <w:szCs w:val="22"/>
        </w:rPr>
      </w:pPr>
      <w:r w:rsidRPr="00C40D9D">
        <w:rPr>
          <w:rFonts w:ascii="Arial" w:hAnsi="Arial" w:cs="Arial"/>
          <w:sz w:val="22"/>
          <w:szCs w:val="22"/>
        </w:rPr>
        <w:t>3 quotes for any work to be carried out must be submitted with the application.</w:t>
      </w:r>
    </w:p>
    <w:p w14:paraId="1268D73B" w14:textId="32D368B0" w:rsidR="00C87226" w:rsidRPr="00C40D9D" w:rsidRDefault="00C87226" w:rsidP="004B12C2">
      <w:pPr>
        <w:pStyle w:val="ListParagraph"/>
        <w:numPr>
          <w:ilvl w:val="0"/>
          <w:numId w:val="8"/>
        </w:numPr>
        <w:jc w:val="both"/>
        <w:rPr>
          <w:rFonts w:ascii="Arial" w:hAnsi="Arial" w:cs="Arial"/>
          <w:sz w:val="22"/>
          <w:szCs w:val="22"/>
        </w:rPr>
      </w:pPr>
      <w:r w:rsidRPr="00C40D9D">
        <w:rPr>
          <w:rFonts w:ascii="Arial" w:hAnsi="Arial" w:cs="Arial"/>
          <w:sz w:val="22"/>
          <w:szCs w:val="22"/>
        </w:rPr>
        <w:t>Evidence of benefit to Beaudesert &amp; Henley in Arden residents must be quantified.</w:t>
      </w:r>
    </w:p>
    <w:p w14:paraId="5B15B9EA" w14:textId="25308DB0" w:rsidR="00C87226" w:rsidRPr="00C40D9D" w:rsidRDefault="00C87226" w:rsidP="004B12C2">
      <w:pPr>
        <w:pStyle w:val="ListParagraph"/>
        <w:numPr>
          <w:ilvl w:val="0"/>
          <w:numId w:val="8"/>
        </w:numPr>
        <w:jc w:val="both"/>
        <w:rPr>
          <w:rFonts w:ascii="Arial" w:hAnsi="Arial" w:cs="Arial"/>
          <w:sz w:val="22"/>
          <w:szCs w:val="22"/>
        </w:rPr>
      </w:pPr>
      <w:r w:rsidRPr="00C40D9D">
        <w:rPr>
          <w:rFonts w:ascii="Arial" w:hAnsi="Arial" w:cs="Arial"/>
          <w:sz w:val="22"/>
          <w:szCs w:val="22"/>
        </w:rPr>
        <w:t>Applications which do not include evidence from points 4-7 above will automatically be rejected.</w:t>
      </w:r>
    </w:p>
    <w:p w14:paraId="6B8A2AC9" w14:textId="17A3F075" w:rsidR="00C87226" w:rsidRPr="00C40D9D" w:rsidRDefault="00C87226" w:rsidP="004B12C2">
      <w:pPr>
        <w:pStyle w:val="ListParagraph"/>
        <w:numPr>
          <w:ilvl w:val="0"/>
          <w:numId w:val="8"/>
        </w:numPr>
        <w:jc w:val="both"/>
        <w:rPr>
          <w:rFonts w:ascii="Arial" w:hAnsi="Arial" w:cs="Arial"/>
          <w:sz w:val="22"/>
          <w:szCs w:val="22"/>
        </w:rPr>
      </w:pPr>
      <w:r w:rsidRPr="00C40D9D">
        <w:rPr>
          <w:rFonts w:ascii="Arial" w:hAnsi="Arial" w:cs="Arial"/>
          <w:sz w:val="22"/>
          <w:szCs w:val="22"/>
        </w:rPr>
        <w:t xml:space="preserve">Applicants will be informed of the council’s decision as soon as practicable after the meeting. </w:t>
      </w:r>
    </w:p>
    <w:p w14:paraId="2E9846A0" w14:textId="77777777" w:rsidR="00C87226" w:rsidRPr="00C87226" w:rsidRDefault="00C87226" w:rsidP="004B12C2">
      <w:pPr>
        <w:spacing w:line="360" w:lineRule="auto"/>
        <w:jc w:val="both"/>
        <w:rPr>
          <w:rFonts w:ascii="Arial" w:hAnsi="Arial" w:cs="Arial"/>
          <w:sz w:val="22"/>
          <w:szCs w:val="22"/>
        </w:rPr>
      </w:pPr>
    </w:p>
    <w:p w14:paraId="22DA274B" w14:textId="77777777" w:rsidR="00C87226" w:rsidRPr="00C40D9D" w:rsidRDefault="00C87226" w:rsidP="004B12C2">
      <w:pPr>
        <w:jc w:val="both"/>
        <w:rPr>
          <w:rFonts w:ascii="Arial" w:hAnsi="Arial" w:cs="Arial"/>
          <w:b/>
          <w:bCs/>
          <w:sz w:val="22"/>
          <w:szCs w:val="22"/>
        </w:rPr>
      </w:pPr>
      <w:r w:rsidRPr="00C40D9D">
        <w:rPr>
          <w:rFonts w:ascii="Arial" w:hAnsi="Arial" w:cs="Arial"/>
          <w:b/>
          <w:bCs/>
          <w:sz w:val="22"/>
          <w:szCs w:val="22"/>
        </w:rPr>
        <w:t>If Successful</w:t>
      </w:r>
    </w:p>
    <w:p w14:paraId="26222072" w14:textId="3ED53215" w:rsidR="00C87226" w:rsidRPr="00C40D9D" w:rsidRDefault="00C87226" w:rsidP="004B12C2">
      <w:pPr>
        <w:pStyle w:val="ListParagraph"/>
        <w:numPr>
          <w:ilvl w:val="0"/>
          <w:numId w:val="9"/>
        </w:numPr>
        <w:jc w:val="both"/>
        <w:rPr>
          <w:rFonts w:ascii="Arial" w:hAnsi="Arial" w:cs="Arial"/>
          <w:sz w:val="22"/>
          <w:szCs w:val="22"/>
        </w:rPr>
      </w:pPr>
      <w:r w:rsidRPr="00C40D9D">
        <w:rPr>
          <w:rFonts w:ascii="Arial" w:hAnsi="Arial" w:cs="Arial"/>
          <w:sz w:val="22"/>
          <w:szCs w:val="22"/>
        </w:rPr>
        <w:t xml:space="preserve">All documentation provided will be available for public scrutiny and should be legible. </w:t>
      </w:r>
    </w:p>
    <w:p w14:paraId="4C3B1898" w14:textId="47A84A6C" w:rsidR="00C87226" w:rsidRDefault="00C87226" w:rsidP="004B12C2">
      <w:pPr>
        <w:pStyle w:val="ListParagraph"/>
        <w:numPr>
          <w:ilvl w:val="0"/>
          <w:numId w:val="9"/>
        </w:numPr>
        <w:jc w:val="both"/>
        <w:rPr>
          <w:rFonts w:ascii="Arial" w:hAnsi="Arial" w:cs="Arial"/>
          <w:sz w:val="22"/>
          <w:szCs w:val="22"/>
        </w:rPr>
      </w:pPr>
      <w:r w:rsidRPr="00C40D9D">
        <w:rPr>
          <w:rFonts w:ascii="Arial" w:hAnsi="Arial" w:cs="Arial"/>
          <w:sz w:val="22"/>
          <w:szCs w:val="22"/>
        </w:rPr>
        <w:t>Payments will be by BACS into organisations bank account in April of the following year subject to the above criteria.</w:t>
      </w:r>
    </w:p>
    <w:p w14:paraId="144AC3BD" w14:textId="03CE0B9D" w:rsidR="00932588" w:rsidRPr="00932588" w:rsidRDefault="00932588" w:rsidP="004B12C2">
      <w:pPr>
        <w:ind w:left="142"/>
        <w:jc w:val="both"/>
        <w:rPr>
          <w:rFonts w:ascii="Arial" w:hAnsi="Arial" w:cs="Arial"/>
          <w:b/>
          <w:bCs/>
          <w:sz w:val="22"/>
          <w:szCs w:val="22"/>
        </w:rPr>
      </w:pPr>
      <w:r w:rsidRPr="00932588">
        <w:rPr>
          <w:rFonts w:ascii="Arial" w:hAnsi="Arial" w:cs="Arial"/>
          <w:b/>
          <w:bCs/>
          <w:sz w:val="22"/>
          <w:szCs w:val="22"/>
        </w:rPr>
        <w:t>Monitoring and reporting requirements</w:t>
      </w:r>
    </w:p>
    <w:p w14:paraId="1343F45E" w14:textId="4579BC0B"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 xml:space="preserve">A progress report is required within 6 months of the grant being provided. This report will be made available for </w:t>
      </w:r>
    </w:p>
    <w:p w14:paraId="3102714C" w14:textId="6C7A180C"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 xml:space="preserve">public scrutiny. </w:t>
      </w:r>
    </w:p>
    <w:p w14:paraId="45C13E76" w14:textId="4C2014BE"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As a condition of receiving a grant you are required to complete a short evaluation form. Groups are expected to</w:t>
      </w:r>
    </w:p>
    <w:p w14:paraId="21860425" w14:textId="60BD3F5D"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 xml:space="preserve">provide written evidence of what the money has been spent on and the benefit it has brought to the people of </w:t>
      </w:r>
    </w:p>
    <w:p w14:paraId="2D59B9AA" w14:textId="43C55638"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 xml:space="preserve">the Parish. Such evidence of how the money has been spent should include copies of invoices and receipts plus </w:t>
      </w:r>
    </w:p>
    <w:p w14:paraId="66346767" w14:textId="0ECDFC43"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 xml:space="preserve">attendance </w:t>
      </w:r>
      <w:proofErr w:type="gramStart"/>
      <w:r w:rsidRPr="00932588">
        <w:rPr>
          <w:rFonts w:ascii="Arial" w:hAnsi="Arial" w:cs="Arial"/>
          <w:sz w:val="22"/>
          <w:szCs w:val="22"/>
        </w:rPr>
        <w:t>numbers</w:t>
      </w:r>
      <w:proofErr w:type="gramEnd"/>
      <w:r w:rsidRPr="00932588">
        <w:rPr>
          <w:rFonts w:ascii="Arial" w:hAnsi="Arial" w:cs="Arial"/>
          <w:sz w:val="22"/>
          <w:szCs w:val="22"/>
        </w:rPr>
        <w:t xml:space="preserve"> photos. Press clippings etc. where applicable. This information should be submitted at </w:t>
      </w:r>
    </w:p>
    <w:p w14:paraId="036FC08D" w14:textId="53DD9E74"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 xml:space="preserve">latest10 months after receipt of the grant monies. </w:t>
      </w:r>
    </w:p>
    <w:p w14:paraId="713A8470" w14:textId="1E6D8D67"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The grant can only be used for the purpose stated in the application and the council reserves the right to reclaim</w:t>
      </w:r>
    </w:p>
    <w:p w14:paraId="6CF7A4C3" w14:textId="60F68219"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any grant not being used for the specific purpose of the application. However if a group wishes to change the</w:t>
      </w:r>
    </w:p>
    <w:p w14:paraId="7378B237" w14:textId="127FEEAD" w:rsidR="00932588" w:rsidRPr="00932588" w:rsidRDefault="00932588" w:rsidP="004B12C2">
      <w:pPr>
        <w:pStyle w:val="ListParagraph"/>
        <w:numPr>
          <w:ilvl w:val="0"/>
          <w:numId w:val="14"/>
        </w:numPr>
        <w:jc w:val="both"/>
        <w:rPr>
          <w:rFonts w:ascii="Arial" w:hAnsi="Arial" w:cs="Arial"/>
          <w:sz w:val="22"/>
          <w:szCs w:val="22"/>
        </w:rPr>
      </w:pPr>
      <w:r w:rsidRPr="00932588">
        <w:rPr>
          <w:rFonts w:ascii="Arial" w:hAnsi="Arial" w:cs="Arial"/>
          <w:sz w:val="22"/>
          <w:szCs w:val="22"/>
        </w:rPr>
        <w:t xml:space="preserve">purpose of the grant they must seek approval by writing to the council who will consider the matter. </w:t>
      </w:r>
    </w:p>
    <w:p w14:paraId="7859DF0A" w14:textId="77777777" w:rsidR="00932588" w:rsidRPr="00932588" w:rsidRDefault="00932588" w:rsidP="004B12C2">
      <w:pPr>
        <w:jc w:val="both"/>
        <w:rPr>
          <w:rFonts w:ascii="Arial" w:hAnsi="Arial" w:cs="Arial"/>
          <w:sz w:val="22"/>
          <w:szCs w:val="22"/>
        </w:rPr>
      </w:pPr>
    </w:p>
    <w:p w14:paraId="2ACE749A" w14:textId="77777777" w:rsidR="00932588" w:rsidRPr="00932588" w:rsidRDefault="00932588" w:rsidP="004B12C2">
      <w:pPr>
        <w:ind w:left="142"/>
        <w:jc w:val="both"/>
        <w:rPr>
          <w:rFonts w:ascii="Arial" w:hAnsi="Arial" w:cs="Arial"/>
          <w:b/>
          <w:bCs/>
          <w:sz w:val="22"/>
          <w:szCs w:val="22"/>
        </w:rPr>
      </w:pPr>
      <w:r w:rsidRPr="00932588">
        <w:rPr>
          <w:rFonts w:ascii="Arial" w:hAnsi="Arial" w:cs="Arial"/>
          <w:b/>
          <w:bCs/>
          <w:sz w:val="22"/>
          <w:szCs w:val="22"/>
        </w:rPr>
        <w:t>General Grant Conditions</w:t>
      </w:r>
    </w:p>
    <w:p w14:paraId="5BFB8D8A" w14:textId="77777777" w:rsidR="00932588" w:rsidRPr="00932588" w:rsidRDefault="00932588" w:rsidP="004B12C2">
      <w:pPr>
        <w:ind w:left="142"/>
        <w:jc w:val="both"/>
        <w:rPr>
          <w:rFonts w:ascii="Arial" w:hAnsi="Arial" w:cs="Arial"/>
          <w:sz w:val="22"/>
          <w:szCs w:val="22"/>
        </w:rPr>
      </w:pPr>
      <w:r w:rsidRPr="00932588">
        <w:rPr>
          <w:rFonts w:ascii="Arial" w:hAnsi="Arial" w:cs="Arial"/>
          <w:sz w:val="22"/>
          <w:szCs w:val="22"/>
        </w:rPr>
        <w:t xml:space="preserve">Applicants for projects where the work has already been completed will not be considered. </w:t>
      </w:r>
    </w:p>
    <w:p w14:paraId="5C71DD25" w14:textId="77777777" w:rsidR="00932588" w:rsidRPr="00932588" w:rsidRDefault="00932588" w:rsidP="004B12C2">
      <w:pPr>
        <w:jc w:val="both"/>
        <w:rPr>
          <w:rFonts w:ascii="Arial" w:hAnsi="Arial" w:cs="Arial"/>
          <w:sz w:val="22"/>
          <w:szCs w:val="22"/>
        </w:rPr>
      </w:pPr>
    </w:p>
    <w:p w14:paraId="173DB181" w14:textId="77777777" w:rsidR="00932588" w:rsidRPr="00932588" w:rsidRDefault="00932588" w:rsidP="004B12C2">
      <w:pPr>
        <w:ind w:left="142"/>
        <w:jc w:val="both"/>
        <w:rPr>
          <w:rFonts w:ascii="Arial" w:hAnsi="Arial" w:cs="Arial"/>
          <w:sz w:val="22"/>
          <w:szCs w:val="22"/>
        </w:rPr>
      </w:pPr>
      <w:r w:rsidRPr="00932588">
        <w:rPr>
          <w:rFonts w:ascii="Arial" w:hAnsi="Arial" w:cs="Arial"/>
          <w:sz w:val="22"/>
          <w:szCs w:val="22"/>
        </w:rPr>
        <w:t xml:space="preserve">The JPC normally issue notice of grant applications on the website and local press during October awards are made in April the following year. </w:t>
      </w:r>
    </w:p>
    <w:p w14:paraId="34CF6C45" w14:textId="77777777" w:rsidR="00932588" w:rsidRPr="00932588" w:rsidRDefault="00932588" w:rsidP="004B12C2">
      <w:pPr>
        <w:jc w:val="both"/>
        <w:rPr>
          <w:rFonts w:ascii="Arial" w:hAnsi="Arial" w:cs="Arial"/>
          <w:sz w:val="22"/>
          <w:szCs w:val="22"/>
        </w:rPr>
      </w:pPr>
    </w:p>
    <w:p w14:paraId="147954B5" w14:textId="77777777" w:rsidR="00932588" w:rsidRPr="00932588" w:rsidRDefault="00932588" w:rsidP="004B12C2">
      <w:pPr>
        <w:ind w:left="142"/>
        <w:jc w:val="both"/>
        <w:rPr>
          <w:rFonts w:ascii="Arial" w:hAnsi="Arial" w:cs="Arial"/>
          <w:sz w:val="22"/>
          <w:szCs w:val="22"/>
        </w:rPr>
      </w:pPr>
      <w:r w:rsidRPr="00932588">
        <w:rPr>
          <w:rFonts w:ascii="Arial" w:hAnsi="Arial" w:cs="Arial"/>
          <w:sz w:val="22"/>
          <w:szCs w:val="22"/>
        </w:rPr>
        <w:t xml:space="preserve">The application form is available from the Clerk apply by email or phone as follows – </w:t>
      </w:r>
    </w:p>
    <w:p w14:paraId="0DB35BBB" w14:textId="77777777" w:rsidR="00932588" w:rsidRPr="00932588" w:rsidRDefault="00932588" w:rsidP="004B12C2">
      <w:pPr>
        <w:ind w:left="142"/>
        <w:jc w:val="both"/>
        <w:rPr>
          <w:rFonts w:ascii="Arial" w:hAnsi="Arial" w:cs="Arial"/>
          <w:sz w:val="22"/>
          <w:szCs w:val="22"/>
        </w:rPr>
      </w:pPr>
      <w:r w:rsidRPr="00932588">
        <w:rPr>
          <w:rFonts w:ascii="Arial" w:hAnsi="Arial" w:cs="Arial"/>
          <w:sz w:val="22"/>
          <w:szCs w:val="22"/>
        </w:rPr>
        <w:t xml:space="preserve">clerk@henley-in-arden-pc.gov.uk 01564 637 607 </w:t>
      </w:r>
    </w:p>
    <w:p w14:paraId="34D2BC59" w14:textId="77777777" w:rsidR="00932588" w:rsidRPr="00932588" w:rsidRDefault="00932588" w:rsidP="004B12C2">
      <w:pPr>
        <w:jc w:val="both"/>
        <w:rPr>
          <w:rFonts w:ascii="Arial" w:hAnsi="Arial" w:cs="Arial"/>
          <w:sz w:val="22"/>
          <w:szCs w:val="22"/>
        </w:rPr>
      </w:pPr>
    </w:p>
    <w:p w14:paraId="13906AA4" w14:textId="77777777" w:rsidR="00932588" w:rsidRPr="00932588" w:rsidRDefault="00932588" w:rsidP="004B12C2">
      <w:pPr>
        <w:ind w:left="142"/>
        <w:jc w:val="both"/>
        <w:rPr>
          <w:rFonts w:ascii="Arial" w:hAnsi="Arial" w:cs="Arial"/>
          <w:b/>
          <w:bCs/>
          <w:sz w:val="22"/>
          <w:szCs w:val="22"/>
        </w:rPr>
      </w:pPr>
      <w:r w:rsidRPr="00932588">
        <w:rPr>
          <w:rFonts w:ascii="Arial" w:hAnsi="Arial" w:cs="Arial"/>
          <w:b/>
          <w:bCs/>
          <w:sz w:val="22"/>
          <w:szCs w:val="22"/>
        </w:rPr>
        <w:t xml:space="preserve">Notes </w:t>
      </w:r>
    </w:p>
    <w:p w14:paraId="303C25A4" w14:textId="602D4509" w:rsidR="00932588" w:rsidRDefault="00932588" w:rsidP="004B12C2">
      <w:pPr>
        <w:ind w:left="142"/>
        <w:jc w:val="both"/>
        <w:rPr>
          <w:rFonts w:ascii="Arial" w:hAnsi="Arial" w:cs="Arial"/>
          <w:sz w:val="22"/>
          <w:szCs w:val="22"/>
        </w:rPr>
      </w:pPr>
      <w:r w:rsidRPr="00932588">
        <w:rPr>
          <w:rFonts w:ascii="Arial" w:hAnsi="Arial" w:cs="Arial"/>
          <w:sz w:val="22"/>
          <w:szCs w:val="22"/>
        </w:rPr>
        <w:t>[JPC Grant Committee Only]</w:t>
      </w:r>
    </w:p>
    <w:p w14:paraId="7A71FC5A" w14:textId="77777777" w:rsidR="00BA2931" w:rsidRDefault="00BA2931" w:rsidP="004B12C2">
      <w:pPr>
        <w:ind w:left="142"/>
        <w:jc w:val="both"/>
        <w:rPr>
          <w:rFonts w:ascii="Arial" w:hAnsi="Arial" w:cs="Arial"/>
          <w:sz w:val="22"/>
          <w:szCs w:val="22"/>
        </w:rPr>
      </w:pPr>
    </w:p>
    <w:p w14:paraId="3B944CC9" w14:textId="77777777" w:rsidR="00BA2931" w:rsidRDefault="00BA2931" w:rsidP="004B12C2">
      <w:pPr>
        <w:ind w:left="142"/>
        <w:jc w:val="both"/>
        <w:rPr>
          <w:rFonts w:ascii="Arial" w:hAnsi="Arial" w:cs="Arial"/>
          <w:sz w:val="22"/>
          <w:szCs w:val="22"/>
        </w:rPr>
      </w:pPr>
    </w:p>
    <w:p w14:paraId="4ECCF422" w14:textId="77777777" w:rsidR="00BA2931" w:rsidRDefault="00BA2931" w:rsidP="004B12C2">
      <w:pPr>
        <w:ind w:left="142"/>
        <w:jc w:val="both"/>
        <w:rPr>
          <w:rFonts w:ascii="Arial" w:hAnsi="Arial" w:cs="Arial"/>
          <w:sz w:val="22"/>
          <w:szCs w:val="22"/>
        </w:rPr>
      </w:pPr>
    </w:p>
    <w:p w14:paraId="5594A779" w14:textId="77777777" w:rsidR="00BA2931" w:rsidRDefault="00BA2931" w:rsidP="004B12C2">
      <w:pPr>
        <w:ind w:left="142"/>
        <w:jc w:val="both"/>
        <w:rPr>
          <w:rFonts w:ascii="Arial" w:hAnsi="Arial" w:cs="Arial"/>
          <w:sz w:val="22"/>
          <w:szCs w:val="22"/>
        </w:rPr>
      </w:pPr>
    </w:p>
    <w:p w14:paraId="5EB0DF79" w14:textId="77777777" w:rsidR="00BA2931" w:rsidRDefault="00BA2931" w:rsidP="00BA2931">
      <w:pPr>
        <w:rPr>
          <w:rFonts w:ascii="Arial" w:hAnsi="Arial" w:cs="Arial"/>
          <w:sz w:val="22"/>
          <w:szCs w:val="22"/>
        </w:rPr>
      </w:pPr>
    </w:p>
    <w:p w14:paraId="3CD53556" w14:textId="77777777" w:rsidR="00BA2931" w:rsidRDefault="00BA2931" w:rsidP="00932588">
      <w:pPr>
        <w:ind w:left="142"/>
        <w:rPr>
          <w:rFonts w:ascii="Arial" w:hAnsi="Arial" w:cs="Arial"/>
          <w:sz w:val="22"/>
          <w:szCs w:val="22"/>
        </w:rPr>
      </w:pPr>
    </w:p>
    <w:p w14:paraId="7ACE8B02" w14:textId="77777777" w:rsidR="00BA2931" w:rsidRDefault="00BA2931" w:rsidP="00932588">
      <w:pPr>
        <w:ind w:left="142"/>
        <w:rPr>
          <w:rFonts w:ascii="Arial" w:hAnsi="Arial" w:cs="Arial"/>
          <w:sz w:val="22"/>
          <w:szCs w:val="22"/>
        </w:rPr>
      </w:pPr>
    </w:p>
    <w:p w14:paraId="6C42E399" w14:textId="77777777" w:rsidR="00BA2931" w:rsidRPr="00932588" w:rsidRDefault="00BA2931" w:rsidP="00BA2931">
      <w:pPr>
        <w:rPr>
          <w:rFonts w:ascii="Arial" w:hAnsi="Arial" w:cs="Arial"/>
          <w:b/>
          <w:bCs/>
          <w:sz w:val="16"/>
          <w:szCs w:val="16"/>
        </w:rPr>
      </w:pPr>
      <w:r w:rsidRPr="00932588">
        <w:rPr>
          <w:rFonts w:ascii="Arial" w:hAnsi="Arial" w:cs="Arial"/>
          <w:b/>
          <w:bCs/>
          <w:sz w:val="16"/>
          <w:szCs w:val="16"/>
        </w:rPr>
        <w:t>LEGAL FRAMEWORK [JPC GRANTS]</w:t>
      </w:r>
    </w:p>
    <w:p w14:paraId="5D225041" w14:textId="77777777" w:rsidR="00BA2931" w:rsidRPr="00932588" w:rsidRDefault="00BA2931" w:rsidP="00BA2931">
      <w:pPr>
        <w:rPr>
          <w:rFonts w:ascii="Arial" w:hAnsi="Arial" w:cs="Arial"/>
          <w:sz w:val="16"/>
          <w:szCs w:val="16"/>
        </w:rPr>
      </w:pPr>
      <w:r w:rsidRPr="00932588">
        <w:rPr>
          <w:rFonts w:ascii="Arial" w:hAnsi="Arial" w:cs="Arial"/>
          <w:sz w:val="16"/>
          <w:szCs w:val="16"/>
        </w:rPr>
        <w:t>The Joint Parish Council is committed to being open and transparent and will follow the recommended best practice contained within The Government Transparency Code 2015 by publishing a list of amounts awarded on an annual basis.</w:t>
      </w:r>
    </w:p>
    <w:p w14:paraId="086DBF22" w14:textId="77777777" w:rsidR="00BA2931" w:rsidRPr="00932588" w:rsidRDefault="00BA2931" w:rsidP="00BA2931">
      <w:pPr>
        <w:rPr>
          <w:rFonts w:ascii="Arial" w:hAnsi="Arial" w:cs="Arial"/>
          <w:sz w:val="10"/>
          <w:szCs w:val="10"/>
        </w:rPr>
      </w:pPr>
    </w:p>
    <w:p w14:paraId="754A35F1" w14:textId="77777777" w:rsidR="00BA2931" w:rsidRPr="00932588" w:rsidRDefault="00BA2931" w:rsidP="00BA2931">
      <w:pPr>
        <w:rPr>
          <w:rFonts w:ascii="Arial" w:hAnsi="Arial" w:cs="Arial"/>
          <w:sz w:val="16"/>
          <w:szCs w:val="16"/>
        </w:rPr>
      </w:pPr>
      <w:r w:rsidRPr="00932588">
        <w:rPr>
          <w:rFonts w:ascii="Arial" w:hAnsi="Arial" w:cs="Arial"/>
          <w:sz w:val="16"/>
          <w:szCs w:val="16"/>
        </w:rPr>
        <w:t>This form covers all Community Grant awards which are defined as ‘payments made by the Parish Council to be used by an organisation for an activity or service (not directly controlled or administered by the Parish Council) in the furtherance of the well-being of the community’</w:t>
      </w:r>
    </w:p>
    <w:p w14:paraId="3B046067" w14:textId="77777777" w:rsidR="00BA2931" w:rsidRPr="00932588" w:rsidRDefault="00BA2931" w:rsidP="00BA2931">
      <w:pPr>
        <w:rPr>
          <w:rFonts w:ascii="Arial" w:hAnsi="Arial" w:cs="Arial"/>
          <w:sz w:val="10"/>
          <w:szCs w:val="10"/>
        </w:rPr>
      </w:pPr>
    </w:p>
    <w:p w14:paraId="31F32104" w14:textId="77777777" w:rsidR="00BA2931" w:rsidRPr="00932588" w:rsidRDefault="00BA2931" w:rsidP="00BA2931">
      <w:pPr>
        <w:rPr>
          <w:rFonts w:ascii="Arial" w:hAnsi="Arial" w:cs="Arial"/>
          <w:b/>
          <w:bCs/>
          <w:sz w:val="16"/>
          <w:szCs w:val="16"/>
        </w:rPr>
      </w:pPr>
      <w:r w:rsidRPr="00932588">
        <w:rPr>
          <w:rFonts w:ascii="Arial" w:hAnsi="Arial" w:cs="Arial"/>
          <w:b/>
          <w:bCs/>
          <w:sz w:val="16"/>
          <w:szCs w:val="16"/>
        </w:rPr>
        <w:t>Legal Framework</w:t>
      </w:r>
    </w:p>
    <w:p w14:paraId="027F6499" w14:textId="6399DFFA" w:rsidR="00BA2931" w:rsidRPr="00B26573" w:rsidRDefault="00BA2931" w:rsidP="00B26573">
      <w:pPr>
        <w:rPr>
          <w:rFonts w:ascii="Arial" w:hAnsi="Arial" w:cs="Arial"/>
          <w:sz w:val="16"/>
          <w:szCs w:val="16"/>
        </w:rPr>
      </w:pPr>
      <w:r w:rsidRPr="00932588">
        <w:rPr>
          <w:rFonts w:ascii="Arial" w:hAnsi="Arial" w:cs="Arial"/>
          <w:sz w:val="16"/>
          <w:szCs w:val="16"/>
        </w:rPr>
        <w:t>Under the Localism Act 2011 the Joint Parish Council declared itself eligible for and subsequently adopted the General Power of Competence at the Annual General  Meeting on the 15th of May 2023. This in essence removes the financial limit and restrictions on grant awarding although the assessment criteria for S137 remain a useful benchmark against which to assess applications. The JPC further ratified this amended version at the Ordinary Meeting on Monday the 7th of August 2023.</w:t>
      </w:r>
    </w:p>
    <w:sectPr w:rsidR="00BA2931" w:rsidRPr="00B26573" w:rsidSect="005077A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CC69" w14:textId="77777777" w:rsidR="00B71CA9" w:rsidRDefault="00B71CA9" w:rsidP="00D60AFB">
      <w:r>
        <w:separator/>
      </w:r>
    </w:p>
  </w:endnote>
  <w:endnote w:type="continuationSeparator" w:id="0">
    <w:p w14:paraId="351C2BBC" w14:textId="77777777" w:rsidR="00B71CA9" w:rsidRDefault="00B71CA9" w:rsidP="00D6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EF7B" w14:textId="77777777" w:rsidR="00682280" w:rsidRDefault="0068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83A3" w14:textId="77777777" w:rsidR="00682280" w:rsidRDefault="00682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A63D" w14:textId="77777777" w:rsidR="00682280" w:rsidRDefault="0068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C445" w14:textId="77777777" w:rsidR="00B71CA9" w:rsidRDefault="00B71CA9" w:rsidP="00D60AFB">
      <w:r>
        <w:separator/>
      </w:r>
    </w:p>
  </w:footnote>
  <w:footnote w:type="continuationSeparator" w:id="0">
    <w:p w14:paraId="64209915" w14:textId="77777777" w:rsidR="00B71CA9" w:rsidRDefault="00B71CA9" w:rsidP="00D60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DA21" w14:textId="77777777" w:rsidR="00682280" w:rsidRDefault="0068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2538" w14:textId="77777777" w:rsidR="00E37758" w:rsidRDefault="00E37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60FF" w14:textId="3C3B25D5" w:rsidR="00682280" w:rsidRDefault="005077A0">
    <w:pPr>
      <w:pStyle w:val="Header"/>
    </w:pPr>
    <w:r w:rsidRPr="00D60AFB">
      <w:rPr>
        <w:noProof/>
      </w:rPr>
      <w:drawing>
        <wp:inline distT="0" distB="0" distL="0" distR="0" wp14:anchorId="44272E33" wp14:editId="09208331">
          <wp:extent cx="6645910" cy="1932305"/>
          <wp:effectExtent l="0" t="0" r="0" b="0"/>
          <wp:docPr id="2040337657" name="Picture 204033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72628" name=""/>
                  <pic:cNvPicPr/>
                </pic:nvPicPr>
                <pic:blipFill>
                  <a:blip r:embed="rId1"/>
                  <a:stretch>
                    <a:fillRect/>
                  </a:stretch>
                </pic:blipFill>
                <pic:spPr>
                  <a:xfrm>
                    <a:off x="0" y="0"/>
                    <a:ext cx="6645910" cy="1932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AE9"/>
    <w:multiLevelType w:val="hybridMultilevel"/>
    <w:tmpl w:val="4C0E2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F12DB"/>
    <w:multiLevelType w:val="hybridMultilevel"/>
    <w:tmpl w:val="8466B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24ADB"/>
    <w:multiLevelType w:val="hybridMultilevel"/>
    <w:tmpl w:val="2828EA2E"/>
    <w:lvl w:ilvl="0" w:tplc="9384D3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C6356"/>
    <w:multiLevelType w:val="hybridMultilevel"/>
    <w:tmpl w:val="3A3C6E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007F30"/>
    <w:multiLevelType w:val="hybridMultilevel"/>
    <w:tmpl w:val="FB64DC1C"/>
    <w:lvl w:ilvl="0" w:tplc="D60E56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14CB4"/>
    <w:multiLevelType w:val="hybridMultilevel"/>
    <w:tmpl w:val="C206F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2186E"/>
    <w:multiLevelType w:val="hybridMultilevel"/>
    <w:tmpl w:val="F02A16F0"/>
    <w:lvl w:ilvl="0" w:tplc="AD2E71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21B33"/>
    <w:multiLevelType w:val="hybridMultilevel"/>
    <w:tmpl w:val="C8C240AA"/>
    <w:lvl w:ilvl="0" w:tplc="AD2E71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C17977"/>
    <w:multiLevelType w:val="hybridMultilevel"/>
    <w:tmpl w:val="19C6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1511D"/>
    <w:multiLevelType w:val="hybridMultilevel"/>
    <w:tmpl w:val="F76C9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B174CE"/>
    <w:multiLevelType w:val="hybridMultilevel"/>
    <w:tmpl w:val="C90A18F6"/>
    <w:lvl w:ilvl="0" w:tplc="AD2E714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54D69E1"/>
    <w:multiLevelType w:val="hybridMultilevel"/>
    <w:tmpl w:val="314813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8D753A"/>
    <w:multiLevelType w:val="hybridMultilevel"/>
    <w:tmpl w:val="9D4E5726"/>
    <w:lvl w:ilvl="0" w:tplc="6C6CCA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B931CD"/>
    <w:multiLevelType w:val="hybridMultilevel"/>
    <w:tmpl w:val="776E25D2"/>
    <w:lvl w:ilvl="0" w:tplc="AD2E7144">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218446705">
    <w:abstractNumId w:val="5"/>
  </w:num>
  <w:num w:numId="2" w16cid:durableId="1050425195">
    <w:abstractNumId w:val="12"/>
  </w:num>
  <w:num w:numId="3" w16cid:durableId="1596590258">
    <w:abstractNumId w:val="2"/>
  </w:num>
  <w:num w:numId="4" w16cid:durableId="204371464">
    <w:abstractNumId w:val="4"/>
  </w:num>
  <w:num w:numId="5" w16cid:durableId="1905601262">
    <w:abstractNumId w:val="8"/>
  </w:num>
  <w:num w:numId="6" w16cid:durableId="1301884160">
    <w:abstractNumId w:val="0"/>
  </w:num>
  <w:num w:numId="7" w16cid:durableId="1652564313">
    <w:abstractNumId w:val="3"/>
  </w:num>
  <w:num w:numId="8" w16cid:durableId="1754861656">
    <w:abstractNumId w:val="11"/>
  </w:num>
  <w:num w:numId="9" w16cid:durableId="690762589">
    <w:abstractNumId w:val="9"/>
  </w:num>
  <w:num w:numId="10" w16cid:durableId="440417365">
    <w:abstractNumId w:val="7"/>
  </w:num>
  <w:num w:numId="11" w16cid:durableId="1156413188">
    <w:abstractNumId w:val="6"/>
  </w:num>
  <w:num w:numId="12" w16cid:durableId="367217783">
    <w:abstractNumId w:val="1"/>
  </w:num>
  <w:num w:numId="13" w16cid:durableId="1626038957">
    <w:abstractNumId w:val="10"/>
  </w:num>
  <w:num w:numId="14" w16cid:durableId="1019232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FB"/>
    <w:rsid w:val="00147227"/>
    <w:rsid w:val="001659A0"/>
    <w:rsid w:val="002236BB"/>
    <w:rsid w:val="003F5BFD"/>
    <w:rsid w:val="00484A22"/>
    <w:rsid w:val="004B12C2"/>
    <w:rsid w:val="004D32C7"/>
    <w:rsid w:val="005077A0"/>
    <w:rsid w:val="0059512C"/>
    <w:rsid w:val="005F6D8D"/>
    <w:rsid w:val="006060BA"/>
    <w:rsid w:val="00682280"/>
    <w:rsid w:val="008A748E"/>
    <w:rsid w:val="00932588"/>
    <w:rsid w:val="00AD6945"/>
    <w:rsid w:val="00B26573"/>
    <w:rsid w:val="00B71CA9"/>
    <w:rsid w:val="00BA2931"/>
    <w:rsid w:val="00C40D9D"/>
    <w:rsid w:val="00C57726"/>
    <w:rsid w:val="00C87226"/>
    <w:rsid w:val="00CC4BA7"/>
    <w:rsid w:val="00D60AFB"/>
    <w:rsid w:val="00E37758"/>
    <w:rsid w:val="00EB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AD862"/>
  <w15:chartTrackingRefBased/>
  <w15:docId w15:val="{591D83EC-D3DD-0F40-B542-2E84073D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AFB"/>
    <w:pPr>
      <w:tabs>
        <w:tab w:val="center" w:pos="4513"/>
        <w:tab w:val="right" w:pos="9026"/>
      </w:tabs>
    </w:pPr>
  </w:style>
  <w:style w:type="character" w:customStyle="1" w:styleId="HeaderChar">
    <w:name w:val="Header Char"/>
    <w:basedOn w:val="DefaultParagraphFont"/>
    <w:link w:val="Header"/>
    <w:uiPriority w:val="99"/>
    <w:rsid w:val="00D60AFB"/>
  </w:style>
  <w:style w:type="paragraph" w:styleId="Footer">
    <w:name w:val="footer"/>
    <w:basedOn w:val="Normal"/>
    <w:link w:val="FooterChar"/>
    <w:uiPriority w:val="99"/>
    <w:unhideWhenUsed/>
    <w:rsid w:val="00D60AFB"/>
    <w:pPr>
      <w:tabs>
        <w:tab w:val="center" w:pos="4513"/>
        <w:tab w:val="right" w:pos="9026"/>
      </w:tabs>
    </w:pPr>
  </w:style>
  <w:style w:type="character" w:customStyle="1" w:styleId="FooterChar">
    <w:name w:val="Footer Char"/>
    <w:basedOn w:val="DefaultParagraphFont"/>
    <w:link w:val="Footer"/>
    <w:uiPriority w:val="99"/>
    <w:rsid w:val="00D60AFB"/>
  </w:style>
  <w:style w:type="paragraph" w:styleId="ListParagraph">
    <w:name w:val="List Paragraph"/>
    <w:basedOn w:val="Normal"/>
    <w:uiPriority w:val="34"/>
    <w:qFormat/>
    <w:rsid w:val="00C87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 pantelli</dc:creator>
  <cp:keywords/>
  <dc:description/>
  <cp:lastModifiedBy>Ray Evans</cp:lastModifiedBy>
  <cp:revision>17</cp:revision>
  <cp:lastPrinted>2023-08-10T11:27:00Z</cp:lastPrinted>
  <dcterms:created xsi:type="dcterms:W3CDTF">2023-08-10T08:51:00Z</dcterms:created>
  <dcterms:modified xsi:type="dcterms:W3CDTF">2023-08-10T13:07:00Z</dcterms:modified>
</cp:coreProperties>
</file>