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CA5C" w14:textId="445AEA9D" w:rsidR="007C0E2A" w:rsidRDefault="007C0E2A" w:rsidP="002B5A12">
      <w:pPr>
        <w:pStyle w:val="Title"/>
        <w:spacing w:line="360" w:lineRule="auto"/>
        <w:jc w:val="center"/>
        <w:rPr>
          <w:rFonts w:ascii="Felix Titling" w:hAnsi="Felix Titling"/>
          <w:b w:val="0"/>
          <w:bCs w:val="0"/>
          <w:w w:val="115"/>
          <w:sz w:val="28"/>
          <w:szCs w:val="28"/>
        </w:rPr>
      </w:pPr>
      <w:r>
        <w:rPr>
          <w:rFonts w:ascii="Arial" w:hAnsi="Arial" w:cs="Arial"/>
          <w:bCs w:val="0"/>
          <w:noProof/>
        </w:rPr>
        <w:drawing>
          <wp:inline distT="0" distB="0" distL="0" distR="0" wp14:anchorId="6EE76B43" wp14:editId="59C98B13">
            <wp:extent cx="894696" cy="1084161"/>
            <wp:effectExtent l="0" t="0" r="1270" b="1905"/>
            <wp:docPr id="1" name="Picture 1" descr="A cake with frosting and sprinkl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ke with frosting and sprinkles on i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919617" cy="1114360"/>
                    </a:xfrm>
                    <a:prstGeom prst="rect">
                      <a:avLst/>
                    </a:prstGeom>
                  </pic:spPr>
                </pic:pic>
              </a:graphicData>
            </a:graphic>
          </wp:inline>
        </w:drawing>
      </w:r>
    </w:p>
    <w:p w14:paraId="0FA41F6C" w14:textId="5578159A" w:rsidR="00E074E0" w:rsidRDefault="00E074E0" w:rsidP="00E074E0">
      <w:pPr>
        <w:spacing w:after="232" w:line="259" w:lineRule="auto"/>
        <w:ind w:left="566"/>
        <w:jc w:val="center"/>
        <w:rPr>
          <w:rFonts w:ascii="Felix Titling" w:hAnsi="Felix Titling"/>
          <w:b/>
          <w:bCs/>
          <w:sz w:val="40"/>
          <w:szCs w:val="40"/>
        </w:rPr>
      </w:pPr>
      <w:r w:rsidRPr="00435381">
        <w:rPr>
          <w:rFonts w:ascii="Felix Titling" w:hAnsi="Felix Titling"/>
          <w:b/>
          <w:bCs/>
          <w:sz w:val="40"/>
          <w:szCs w:val="40"/>
        </w:rPr>
        <w:t>BEAUDESERT &amp; HENLEY-IN-ARDEN J</w:t>
      </w:r>
      <w:r w:rsidR="00435381">
        <w:rPr>
          <w:rFonts w:ascii="Felix Titling" w:hAnsi="Felix Titling"/>
          <w:b/>
          <w:bCs/>
          <w:sz w:val="40"/>
          <w:szCs w:val="40"/>
        </w:rPr>
        <w:t>oint Parish Council</w:t>
      </w:r>
      <w:r w:rsidR="00915724">
        <w:rPr>
          <w:rFonts w:ascii="Felix Titling" w:hAnsi="Felix Titling"/>
          <w:b/>
          <w:bCs/>
          <w:sz w:val="40"/>
          <w:szCs w:val="40"/>
        </w:rPr>
        <w:t xml:space="preserve"> (JPC)</w:t>
      </w:r>
    </w:p>
    <w:p w14:paraId="3748E37E" w14:textId="4996456E" w:rsidR="00435381" w:rsidRPr="00BE62A5" w:rsidRDefault="00435381" w:rsidP="00E074E0">
      <w:pPr>
        <w:spacing w:after="232" w:line="259" w:lineRule="auto"/>
        <w:ind w:left="566"/>
        <w:jc w:val="center"/>
        <w:rPr>
          <w:b/>
          <w:bCs/>
          <w:sz w:val="40"/>
          <w:szCs w:val="40"/>
        </w:rPr>
      </w:pPr>
      <w:r w:rsidRPr="00BE62A5">
        <w:rPr>
          <w:b/>
          <w:bCs/>
          <w:sz w:val="40"/>
          <w:szCs w:val="40"/>
        </w:rPr>
        <w:t>Mini-Grant App</w:t>
      </w:r>
      <w:r w:rsidR="00BE62A5" w:rsidRPr="00BE62A5">
        <w:rPr>
          <w:b/>
          <w:bCs/>
          <w:sz w:val="40"/>
          <w:szCs w:val="40"/>
        </w:rPr>
        <w:t>lication Form</w:t>
      </w:r>
    </w:p>
    <w:p w14:paraId="26757608" w14:textId="77777777" w:rsidR="000E50B6" w:rsidRDefault="000E50B6" w:rsidP="000E50B6">
      <w:pPr>
        <w:ind w:left="561" w:right="110"/>
      </w:pPr>
      <w:r>
        <w:t xml:space="preserve">Completed application forms must be returned to – </w:t>
      </w:r>
    </w:p>
    <w:p w14:paraId="033DC968" w14:textId="77777777" w:rsidR="000E50B6" w:rsidRDefault="000E50B6" w:rsidP="000E50B6">
      <w:pPr>
        <w:spacing w:line="259" w:lineRule="auto"/>
        <w:ind w:left="566"/>
      </w:pPr>
      <w:r>
        <w:t xml:space="preserve"> </w:t>
      </w:r>
    </w:p>
    <w:tbl>
      <w:tblPr>
        <w:tblStyle w:val="TableGrid"/>
        <w:tblW w:w="9015" w:type="dxa"/>
        <w:tblInd w:w="574" w:type="dxa"/>
        <w:tblCellMar>
          <w:top w:w="130" w:type="dxa"/>
          <w:left w:w="108" w:type="dxa"/>
          <w:bottom w:w="4" w:type="dxa"/>
          <w:right w:w="115" w:type="dxa"/>
        </w:tblCellMar>
        <w:tblLook w:val="04A0" w:firstRow="1" w:lastRow="0" w:firstColumn="1" w:lastColumn="0" w:noHBand="0" w:noVBand="1"/>
      </w:tblPr>
      <w:tblGrid>
        <w:gridCol w:w="4508"/>
        <w:gridCol w:w="4507"/>
      </w:tblGrid>
      <w:tr w:rsidR="000E50B6" w14:paraId="798DB62D" w14:textId="77777777" w:rsidTr="00FB0ECB">
        <w:trPr>
          <w:trHeight w:val="502"/>
        </w:trPr>
        <w:tc>
          <w:tcPr>
            <w:tcW w:w="450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4644C9B" w14:textId="77777777" w:rsidR="000E50B6" w:rsidRDefault="000E50B6" w:rsidP="00FB0ECB">
            <w:pPr>
              <w:spacing w:line="259" w:lineRule="auto"/>
            </w:pPr>
            <w:r>
              <w:t xml:space="preserve">Postal Applications </w:t>
            </w:r>
          </w:p>
        </w:tc>
        <w:tc>
          <w:tcPr>
            <w:tcW w:w="450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6DBCE7F" w14:textId="77777777" w:rsidR="000E50B6" w:rsidRDefault="000E50B6" w:rsidP="00FB0ECB">
            <w:pPr>
              <w:spacing w:line="259" w:lineRule="auto"/>
            </w:pPr>
            <w:r>
              <w:t xml:space="preserve">Electronic Applications </w:t>
            </w:r>
          </w:p>
        </w:tc>
      </w:tr>
      <w:tr w:rsidR="000E50B6" w14:paraId="6010AE04" w14:textId="77777777" w:rsidTr="00FB0ECB">
        <w:trPr>
          <w:trHeight w:val="1648"/>
        </w:trPr>
        <w:tc>
          <w:tcPr>
            <w:tcW w:w="4508" w:type="dxa"/>
            <w:tcBorders>
              <w:top w:val="single" w:sz="4" w:space="0" w:color="000000"/>
              <w:left w:val="single" w:sz="4" w:space="0" w:color="000000"/>
              <w:bottom w:val="single" w:sz="4" w:space="0" w:color="000000"/>
              <w:right w:val="single" w:sz="4" w:space="0" w:color="000000"/>
            </w:tcBorders>
            <w:vAlign w:val="bottom"/>
          </w:tcPr>
          <w:p w14:paraId="4C92C698" w14:textId="77777777" w:rsidR="000E50B6" w:rsidRDefault="000E50B6" w:rsidP="00FB0ECB">
            <w:pPr>
              <w:spacing w:line="259" w:lineRule="auto"/>
            </w:pPr>
            <w:r>
              <w:t>Lisa Cromwell</w:t>
            </w:r>
          </w:p>
          <w:p w14:paraId="35D9A4F0" w14:textId="77777777" w:rsidR="000E50B6" w:rsidRDefault="000E50B6" w:rsidP="00FB0ECB">
            <w:pPr>
              <w:spacing w:line="259" w:lineRule="auto"/>
            </w:pPr>
            <w:r>
              <w:t>Clerk &amp; RFO</w:t>
            </w:r>
          </w:p>
          <w:p w14:paraId="79995E5B" w14:textId="77777777" w:rsidR="000E50B6" w:rsidRDefault="000E50B6" w:rsidP="00FB0ECB">
            <w:pPr>
              <w:spacing w:line="259" w:lineRule="auto"/>
            </w:pPr>
            <w:r>
              <w:t>Beaudesert &amp; Henley-in-Arden JPC</w:t>
            </w:r>
          </w:p>
          <w:p w14:paraId="0BC5BABA" w14:textId="77777777" w:rsidR="000E50B6" w:rsidRDefault="000E50B6" w:rsidP="00FB0ECB">
            <w:pPr>
              <w:spacing w:line="259" w:lineRule="auto"/>
            </w:pPr>
            <w:r>
              <w:t xml:space="preserve">c/o 41 High Street, Henley-in-Arden B95 5AA  </w:t>
            </w:r>
          </w:p>
          <w:p w14:paraId="3B993A2D" w14:textId="77777777" w:rsidR="000E50B6" w:rsidRDefault="000E50B6" w:rsidP="00FB0ECB">
            <w:pPr>
              <w:spacing w:line="259" w:lineRule="auto"/>
            </w:pPr>
            <w:r>
              <w:t xml:space="preserve"> </w:t>
            </w:r>
          </w:p>
          <w:p w14:paraId="0059AA91" w14:textId="77777777" w:rsidR="000E50B6" w:rsidRDefault="000E50B6" w:rsidP="00FB0ECB">
            <w:pPr>
              <w:spacing w:line="259" w:lineRule="auto"/>
            </w:pPr>
            <w:r>
              <w:t>Tel: 07810 482450</w:t>
            </w:r>
          </w:p>
        </w:tc>
        <w:tc>
          <w:tcPr>
            <w:tcW w:w="4507" w:type="dxa"/>
            <w:tcBorders>
              <w:top w:val="single" w:sz="4" w:space="0" w:color="000000"/>
              <w:left w:val="single" w:sz="4" w:space="0" w:color="000000"/>
              <w:bottom w:val="single" w:sz="4" w:space="0" w:color="000000"/>
              <w:right w:val="single" w:sz="4" w:space="0" w:color="000000"/>
            </w:tcBorders>
          </w:tcPr>
          <w:p w14:paraId="0AF12477" w14:textId="77777777" w:rsidR="000E50B6" w:rsidRDefault="000E50B6" w:rsidP="00FB0ECB">
            <w:pPr>
              <w:spacing w:line="259" w:lineRule="auto"/>
            </w:pPr>
            <w:r>
              <w:t xml:space="preserve">clerk@henley-in-arden-pc.gov.uk </w:t>
            </w:r>
          </w:p>
        </w:tc>
      </w:tr>
    </w:tbl>
    <w:p w14:paraId="641EB1DC" w14:textId="77777777" w:rsidR="0087292F" w:rsidRDefault="0087292F" w:rsidP="00B64BD1">
      <w:pPr>
        <w:ind w:left="244" w:right="4"/>
        <w:rPr>
          <w:b/>
        </w:rPr>
      </w:pPr>
    </w:p>
    <w:p w14:paraId="018965F3" w14:textId="127E3B4E" w:rsidR="007A7439" w:rsidRPr="00FC61B9" w:rsidRDefault="00FC61B9" w:rsidP="006B2F12">
      <w:pPr>
        <w:ind w:left="244" w:right="4"/>
        <w:jc w:val="center"/>
        <w:rPr>
          <w:bCs/>
        </w:rPr>
      </w:pPr>
      <w:r w:rsidRPr="00FC61B9">
        <w:rPr>
          <w:bCs/>
        </w:rPr>
        <w:t xml:space="preserve">Submission of this application does not automatically mean that an award will be granted. </w:t>
      </w:r>
      <w:r>
        <w:rPr>
          <w:bCs/>
        </w:rPr>
        <w:t>The JPC</w:t>
      </w:r>
      <w:r w:rsidRPr="00FC61B9">
        <w:rPr>
          <w:bCs/>
        </w:rPr>
        <w:t xml:space="preserve"> reserves the right to award grants at their discretion. Only one project per application will be considered.</w:t>
      </w:r>
    </w:p>
    <w:p w14:paraId="386E0E9E" w14:textId="77777777" w:rsidR="00E9690F" w:rsidRDefault="00E9690F" w:rsidP="006B2F12">
      <w:pPr>
        <w:jc w:val="center"/>
        <w:rPr>
          <w:b/>
          <w:sz w:val="20"/>
        </w:rPr>
      </w:pPr>
    </w:p>
    <w:p w14:paraId="71338C27" w14:textId="77777777" w:rsidR="00E9690F" w:rsidRDefault="00E9690F">
      <w:pPr>
        <w:rPr>
          <w:b/>
          <w:sz w:val="20"/>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5638"/>
      </w:tblGrid>
      <w:tr w:rsidR="00E9690F" w:rsidRPr="00694757" w14:paraId="79985C36" w14:textId="77777777" w:rsidTr="00DD198D">
        <w:trPr>
          <w:trHeight w:val="518"/>
        </w:trPr>
        <w:tc>
          <w:tcPr>
            <w:tcW w:w="3970" w:type="dxa"/>
          </w:tcPr>
          <w:p w14:paraId="645C474D" w14:textId="77777777" w:rsidR="00E9690F" w:rsidRPr="00694757" w:rsidRDefault="00BE62A5">
            <w:pPr>
              <w:pStyle w:val="TableParagraph"/>
              <w:spacing w:before="4"/>
              <w:rPr>
                <w:b/>
                <w:sz w:val="20"/>
                <w:szCs w:val="20"/>
              </w:rPr>
            </w:pPr>
            <w:r w:rsidRPr="00694757">
              <w:rPr>
                <w:b/>
                <w:sz w:val="20"/>
                <w:szCs w:val="20"/>
              </w:rPr>
              <w:t>NAME</w:t>
            </w:r>
            <w:r w:rsidRPr="00694757">
              <w:rPr>
                <w:b/>
                <w:spacing w:val="-4"/>
                <w:sz w:val="20"/>
                <w:szCs w:val="20"/>
              </w:rPr>
              <w:t xml:space="preserve"> </w:t>
            </w:r>
            <w:r w:rsidRPr="00694757">
              <w:rPr>
                <w:b/>
                <w:sz w:val="20"/>
                <w:szCs w:val="20"/>
              </w:rPr>
              <w:t>OF</w:t>
            </w:r>
            <w:r w:rsidRPr="00694757">
              <w:rPr>
                <w:b/>
                <w:spacing w:val="-3"/>
                <w:sz w:val="20"/>
                <w:szCs w:val="20"/>
              </w:rPr>
              <w:t xml:space="preserve"> </w:t>
            </w:r>
            <w:r w:rsidRPr="00694757">
              <w:rPr>
                <w:b/>
                <w:spacing w:val="-2"/>
                <w:sz w:val="20"/>
                <w:szCs w:val="20"/>
              </w:rPr>
              <w:t>ORGANISATION</w:t>
            </w:r>
          </w:p>
        </w:tc>
        <w:tc>
          <w:tcPr>
            <w:tcW w:w="5638" w:type="dxa"/>
          </w:tcPr>
          <w:p w14:paraId="43283C26" w14:textId="77777777" w:rsidR="00E9690F" w:rsidRPr="00694757" w:rsidRDefault="00E9690F">
            <w:pPr>
              <w:pStyle w:val="TableParagraph"/>
              <w:ind w:left="0"/>
              <w:rPr>
                <w:rFonts w:ascii="Times New Roman"/>
                <w:sz w:val="20"/>
                <w:szCs w:val="20"/>
              </w:rPr>
            </w:pPr>
          </w:p>
        </w:tc>
      </w:tr>
      <w:tr w:rsidR="00E9690F" w:rsidRPr="00694757" w14:paraId="7CD0D60F" w14:textId="77777777" w:rsidTr="00DD198D">
        <w:trPr>
          <w:trHeight w:val="1115"/>
        </w:trPr>
        <w:tc>
          <w:tcPr>
            <w:tcW w:w="3970" w:type="dxa"/>
          </w:tcPr>
          <w:p w14:paraId="65167EB9" w14:textId="77777777" w:rsidR="00E9690F" w:rsidRPr="00694757" w:rsidRDefault="00BE62A5">
            <w:pPr>
              <w:pStyle w:val="TableParagraph"/>
              <w:spacing w:before="1"/>
              <w:rPr>
                <w:b/>
                <w:sz w:val="20"/>
                <w:szCs w:val="20"/>
              </w:rPr>
            </w:pPr>
            <w:r w:rsidRPr="00694757">
              <w:rPr>
                <w:b/>
                <w:sz w:val="20"/>
                <w:szCs w:val="20"/>
              </w:rPr>
              <w:t>CONTACT</w:t>
            </w:r>
            <w:r w:rsidRPr="00694757">
              <w:rPr>
                <w:b/>
                <w:spacing w:val="-8"/>
                <w:sz w:val="20"/>
                <w:szCs w:val="20"/>
              </w:rPr>
              <w:t xml:space="preserve"> </w:t>
            </w:r>
            <w:r w:rsidRPr="00694757">
              <w:rPr>
                <w:b/>
                <w:spacing w:val="-2"/>
                <w:sz w:val="20"/>
                <w:szCs w:val="20"/>
              </w:rPr>
              <w:t>ADDRESS</w:t>
            </w:r>
          </w:p>
        </w:tc>
        <w:tc>
          <w:tcPr>
            <w:tcW w:w="5638" w:type="dxa"/>
          </w:tcPr>
          <w:p w14:paraId="2B0869D5" w14:textId="77777777" w:rsidR="00E9690F" w:rsidRPr="00694757" w:rsidRDefault="00E9690F">
            <w:pPr>
              <w:pStyle w:val="TableParagraph"/>
              <w:ind w:left="0"/>
              <w:rPr>
                <w:rFonts w:ascii="Times New Roman"/>
                <w:sz w:val="20"/>
                <w:szCs w:val="20"/>
              </w:rPr>
            </w:pPr>
          </w:p>
        </w:tc>
      </w:tr>
      <w:tr w:rsidR="00E9690F" w:rsidRPr="00694757" w14:paraId="32382819" w14:textId="77777777" w:rsidTr="00DD198D">
        <w:trPr>
          <w:trHeight w:val="518"/>
        </w:trPr>
        <w:tc>
          <w:tcPr>
            <w:tcW w:w="3970" w:type="dxa"/>
          </w:tcPr>
          <w:p w14:paraId="72B0FACD" w14:textId="77777777" w:rsidR="00E9690F" w:rsidRPr="00694757" w:rsidRDefault="00BE62A5">
            <w:pPr>
              <w:pStyle w:val="TableParagraph"/>
              <w:spacing w:before="1"/>
              <w:rPr>
                <w:b/>
                <w:sz w:val="20"/>
                <w:szCs w:val="20"/>
              </w:rPr>
            </w:pPr>
            <w:r w:rsidRPr="00694757">
              <w:rPr>
                <w:b/>
                <w:sz w:val="20"/>
                <w:szCs w:val="20"/>
              </w:rPr>
              <w:t>CONTACT</w:t>
            </w:r>
            <w:r w:rsidRPr="00694757">
              <w:rPr>
                <w:b/>
                <w:spacing w:val="-7"/>
                <w:sz w:val="20"/>
                <w:szCs w:val="20"/>
              </w:rPr>
              <w:t xml:space="preserve"> </w:t>
            </w:r>
            <w:r w:rsidRPr="00694757">
              <w:rPr>
                <w:b/>
                <w:sz w:val="20"/>
                <w:szCs w:val="20"/>
              </w:rPr>
              <w:t>TELEPHONE</w:t>
            </w:r>
            <w:r w:rsidRPr="00694757">
              <w:rPr>
                <w:b/>
                <w:spacing w:val="-6"/>
                <w:sz w:val="20"/>
                <w:szCs w:val="20"/>
              </w:rPr>
              <w:t xml:space="preserve"> </w:t>
            </w:r>
            <w:r w:rsidRPr="00694757">
              <w:rPr>
                <w:b/>
                <w:spacing w:val="-2"/>
                <w:sz w:val="20"/>
                <w:szCs w:val="20"/>
              </w:rPr>
              <w:t>NUMBER</w:t>
            </w:r>
          </w:p>
        </w:tc>
        <w:tc>
          <w:tcPr>
            <w:tcW w:w="5638" w:type="dxa"/>
            <w:tcBorders>
              <w:bottom w:val="single" w:sz="4" w:space="0" w:color="000000"/>
            </w:tcBorders>
          </w:tcPr>
          <w:p w14:paraId="0A928655" w14:textId="77777777" w:rsidR="00E9690F" w:rsidRPr="00694757" w:rsidRDefault="00E9690F">
            <w:pPr>
              <w:pStyle w:val="TableParagraph"/>
              <w:ind w:left="0"/>
              <w:rPr>
                <w:rFonts w:ascii="Times New Roman"/>
                <w:sz w:val="20"/>
                <w:szCs w:val="20"/>
              </w:rPr>
            </w:pPr>
          </w:p>
        </w:tc>
      </w:tr>
      <w:tr w:rsidR="00E9690F" w:rsidRPr="00694757" w14:paraId="1EBEA5BD" w14:textId="77777777" w:rsidTr="00DD198D">
        <w:trPr>
          <w:trHeight w:val="438"/>
        </w:trPr>
        <w:tc>
          <w:tcPr>
            <w:tcW w:w="3970" w:type="dxa"/>
          </w:tcPr>
          <w:p w14:paraId="59C0182F" w14:textId="77777777" w:rsidR="00E9690F" w:rsidRDefault="00BE62A5">
            <w:pPr>
              <w:pStyle w:val="TableParagraph"/>
              <w:spacing w:before="1"/>
              <w:rPr>
                <w:b/>
                <w:spacing w:val="-2"/>
                <w:sz w:val="20"/>
                <w:szCs w:val="20"/>
              </w:rPr>
            </w:pPr>
            <w:r w:rsidRPr="00694757">
              <w:rPr>
                <w:b/>
                <w:spacing w:val="-2"/>
                <w:sz w:val="20"/>
                <w:szCs w:val="20"/>
              </w:rPr>
              <w:t>EMAIL</w:t>
            </w:r>
          </w:p>
          <w:p w14:paraId="2F6709EB" w14:textId="77777777" w:rsidR="00694757" w:rsidRPr="00694757" w:rsidRDefault="00694757">
            <w:pPr>
              <w:pStyle w:val="TableParagraph"/>
              <w:spacing w:before="1"/>
              <w:rPr>
                <w:b/>
                <w:sz w:val="20"/>
                <w:szCs w:val="20"/>
              </w:rPr>
            </w:pPr>
          </w:p>
        </w:tc>
        <w:tc>
          <w:tcPr>
            <w:tcW w:w="5638" w:type="dxa"/>
            <w:tcBorders>
              <w:right w:val="single" w:sz="4" w:space="0" w:color="auto"/>
            </w:tcBorders>
          </w:tcPr>
          <w:p w14:paraId="1EF4571D" w14:textId="77777777" w:rsidR="00E9690F" w:rsidRPr="00694757" w:rsidRDefault="00E9690F">
            <w:pPr>
              <w:pStyle w:val="TableParagraph"/>
              <w:ind w:left="0"/>
              <w:rPr>
                <w:rFonts w:ascii="Times New Roman"/>
                <w:sz w:val="20"/>
                <w:szCs w:val="20"/>
              </w:rPr>
            </w:pPr>
          </w:p>
        </w:tc>
      </w:tr>
      <w:tr w:rsidR="00E9690F" w:rsidRPr="00694757" w14:paraId="75C88335" w14:textId="77777777" w:rsidTr="00DD198D">
        <w:trPr>
          <w:trHeight w:val="678"/>
        </w:trPr>
        <w:tc>
          <w:tcPr>
            <w:tcW w:w="3970" w:type="dxa"/>
          </w:tcPr>
          <w:p w14:paraId="12E911F7" w14:textId="5EA52C81" w:rsidR="00E9690F" w:rsidRPr="00694757" w:rsidRDefault="00BE62A5">
            <w:pPr>
              <w:pStyle w:val="TableParagraph"/>
              <w:spacing w:line="278" w:lineRule="auto"/>
              <w:ind w:right="168"/>
              <w:rPr>
                <w:b/>
                <w:sz w:val="20"/>
                <w:szCs w:val="20"/>
              </w:rPr>
            </w:pPr>
            <w:r w:rsidRPr="00694757">
              <w:rPr>
                <w:b/>
                <w:sz w:val="20"/>
                <w:szCs w:val="20"/>
              </w:rPr>
              <w:t>NAME</w:t>
            </w:r>
            <w:r w:rsidRPr="00694757">
              <w:rPr>
                <w:b/>
                <w:spacing w:val="-8"/>
                <w:sz w:val="20"/>
                <w:szCs w:val="20"/>
              </w:rPr>
              <w:t xml:space="preserve"> </w:t>
            </w:r>
            <w:r w:rsidRPr="00694757">
              <w:rPr>
                <w:b/>
                <w:sz w:val="20"/>
                <w:szCs w:val="20"/>
              </w:rPr>
              <w:t>OF</w:t>
            </w:r>
            <w:r w:rsidRPr="00694757">
              <w:rPr>
                <w:b/>
                <w:spacing w:val="-8"/>
                <w:sz w:val="20"/>
                <w:szCs w:val="20"/>
              </w:rPr>
              <w:t xml:space="preserve"> </w:t>
            </w:r>
            <w:r w:rsidR="0087292F" w:rsidRPr="00694757">
              <w:rPr>
                <w:b/>
                <w:sz w:val="20"/>
                <w:szCs w:val="20"/>
              </w:rPr>
              <w:t>CONTACT</w:t>
            </w:r>
            <w:r w:rsidRPr="00694757">
              <w:rPr>
                <w:b/>
                <w:spacing w:val="-8"/>
                <w:sz w:val="20"/>
                <w:szCs w:val="20"/>
              </w:rPr>
              <w:t xml:space="preserve"> </w:t>
            </w:r>
            <w:r w:rsidRPr="00694757">
              <w:rPr>
                <w:b/>
                <w:sz w:val="20"/>
                <w:szCs w:val="20"/>
              </w:rPr>
              <w:t>FOR</w:t>
            </w:r>
            <w:r w:rsidRPr="00694757">
              <w:rPr>
                <w:b/>
                <w:spacing w:val="-9"/>
                <w:sz w:val="20"/>
                <w:szCs w:val="20"/>
              </w:rPr>
              <w:t xml:space="preserve"> </w:t>
            </w:r>
            <w:r w:rsidRPr="00694757">
              <w:rPr>
                <w:b/>
                <w:sz w:val="20"/>
                <w:szCs w:val="20"/>
              </w:rPr>
              <w:t xml:space="preserve">YOUR </w:t>
            </w:r>
            <w:r w:rsidRPr="00694757">
              <w:rPr>
                <w:b/>
                <w:spacing w:val="-2"/>
                <w:sz w:val="20"/>
                <w:szCs w:val="20"/>
              </w:rPr>
              <w:t>ORGANISATION</w:t>
            </w:r>
          </w:p>
        </w:tc>
        <w:tc>
          <w:tcPr>
            <w:tcW w:w="5638" w:type="dxa"/>
          </w:tcPr>
          <w:p w14:paraId="1262DD17" w14:textId="77777777" w:rsidR="00E9690F" w:rsidRPr="00694757" w:rsidRDefault="00E9690F">
            <w:pPr>
              <w:pStyle w:val="TableParagraph"/>
              <w:ind w:left="0"/>
              <w:rPr>
                <w:rFonts w:ascii="Times New Roman"/>
                <w:sz w:val="20"/>
                <w:szCs w:val="20"/>
              </w:rPr>
            </w:pPr>
          </w:p>
        </w:tc>
      </w:tr>
      <w:tr w:rsidR="00694757" w:rsidRPr="00694757" w14:paraId="76164BAE" w14:textId="77777777" w:rsidTr="00DD198D">
        <w:trPr>
          <w:trHeight w:val="720"/>
        </w:trPr>
        <w:tc>
          <w:tcPr>
            <w:tcW w:w="3970" w:type="dxa"/>
          </w:tcPr>
          <w:p w14:paraId="6D9A1D05" w14:textId="77777777" w:rsidR="00694757" w:rsidRDefault="00694757">
            <w:pPr>
              <w:pStyle w:val="TableParagraph"/>
              <w:spacing w:line="278" w:lineRule="auto"/>
              <w:ind w:right="168"/>
              <w:rPr>
                <w:b/>
                <w:sz w:val="20"/>
                <w:szCs w:val="20"/>
              </w:rPr>
            </w:pPr>
          </w:p>
          <w:p w14:paraId="5038B22B" w14:textId="14BB3983" w:rsidR="00694757" w:rsidRPr="00694757" w:rsidRDefault="00694757">
            <w:pPr>
              <w:pStyle w:val="TableParagraph"/>
              <w:spacing w:line="278" w:lineRule="auto"/>
              <w:ind w:right="168"/>
              <w:rPr>
                <w:b/>
                <w:sz w:val="20"/>
                <w:szCs w:val="20"/>
              </w:rPr>
            </w:pPr>
            <w:r w:rsidRPr="00694757">
              <w:rPr>
                <w:b/>
                <w:sz w:val="20"/>
                <w:szCs w:val="20"/>
              </w:rPr>
              <w:t>Grant Value Requested</w:t>
            </w:r>
          </w:p>
        </w:tc>
        <w:tc>
          <w:tcPr>
            <w:tcW w:w="5638" w:type="dxa"/>
          </w:tcPr>
          <w:p w14:paraId="30C05313" w14:textId="77777777" w:rsidR="00694757" w:rsidRPr="00694757" w:rsidRDefault="00694757">
            <w:pPr>
              <w:pStyle w:val="TableParagraph"/>
              <w:ind w:left="0"/>
              <w:rPr>
                <w:rFonts w:ascii="Times New Roman"/>
                <w:sz w:val="20"/>
                <w:szCs w:val="20"/>
              </w:rPr>
            </w:pPr>
          </w:p>
          <w:p w14:paraId="2A180220" w14:textId="18DDAD2D" w:rsidR="00694757" w:rsidRPr="00694757" w:rsidRDefault="00694757">
            <w:pPr>
              <w:pStyle w:val="TableParagraph"/>
              <w:ind w:left="0"/>
              <w:rPr>
                <w:rFonts w:ascii="Times New Roman"/>
                <w:b/>
                <w:bCs/>
                <w:sz w:val="20"/>
                <w:szCs w:val="20"/>
              </w:rPr>
            </w:pPr>
            <w:r w:rsidRPr="00694757">
              <w:rPr>
                <w:rFonts w:ascii="Times New Roman"/>
                <w:sz w:val="20"/>
                <w:szCs w:val="20"/>
              </w:rPr>
              <w:t xml:space="preserve">  </w:t>
            </w:r>
            <w:r w:rsidRPr="00694757">
              <w:rPr>
                <w:rFonts w:ascii="Times New Roman"/>
                <w:b/>
                <w:bCs/>
                <w:sz w:val="20"/>
                <w:szCs w:val="20"/>
              </w:rPr>
              <w:t>£</w:t>
            </w:r>
          </w:p>
        </w:tc>
      </w:tr>
      <w:tr w:rsidR="00E9690F" w:rsidRPr="00694757" w14:paraId="1057C4A8" w14:textId="77777777" w:rsidTr="00DD198D">
        <w:trPr>
          <w:trHeight w:val="2223"/>
        </w:trPr>
        <w:tc>
          <w:tcPr>
            <w:tcW w:w="3970" w:type="dxa"/>
          </w:tcPr>
          <w:p w14:paraId="2D95C9BA" w14:textId="77777777" w:rsidR="00694757" w:rsidRDefault="00BE62A5">
            <w:pPr>
              <w:pStyle w:val="TableParagraph"/>
              <w:spacing w:line="278" w:lineRule="auto"/>
              <w:ind w:right="168"/>
              <w:rPr>
                <w:b/>
                <w:sz w:val="20"/>
                <w:szCs w:val="20"/>
              </w:rPr>
            </w:pPr>
            <w:r w:rsidRPr="00694757">
              <w:rPr>
                <w:b/>
                <w:sz w:val="20"/>
                <w:szCs w:val="20"/>
              </w:rPr>
              <w:lastRenderedPageBreak/>
              <w:t>Describe</w:t>
            </w:r>
            <w:r w:rsidRPr="00694757">
              <w:rPr>
                <w:b/>
                <w:spacing w:val="-6"/>
                <w:sz w:val="20"/>
                <w:szCs w:val="20"/>
              </w:rPr>
              <w:t xml:space="preserve"> </w:t>
            </w:r>
            <w:r w:rsidRPr="00694757">
              <w:rPr>
                <w:b/>
                <w:sz w:val="20"/>
                <w:szCs w:val="20"/>
              </w:rPr>
              <w:t>briefly</w:t>
            </w:r>
            <w:r w:rsidRPr="00694757">
              <w:rPr>
                <w:b/>
                <w:spacing w:val="-6"/>
                <w:sz w:val="20"/>
                <w:szCs w:val="20"/>
              </w:rPr>
              <w:t xml:space="preserve"> </w:t>
            </w:r>
            <w:r w:rsidRPr="00694757">
              <w:rPr>
                <w:b/>
                <w:sz w:val="20"/>
                <w:szCs w:val="20"/>
              </w:rPr>
              <w:t>How</w:t>
            </w:r>
            <w:r w:rsidRPr="00694757">
              <w:rPr>
                <w:b/>
                <w:spacing w:val="-5"/>
                <w:sz w:val="20"/>
                <w:szCs w:val="20"/>
              </w:rPr>
              <w:t xml:space="preserve"> </w:t>
            </w:r>
            <w:r w:rsidRPr="00694757">
              <w:rPr>
                <w:b/>
                <w:sz w:val="20"/>
                <w:szCs w:val="20"/>
              </w:rPr>
              <w:t>you</w:t>
            </w:r>
            <w:r w:rsidRPr="00694757">
              <w:rPr>
                <w:b/>
                <w:spacing w:val="-7"/>
                <w:sz w:val="20"/>
                <w:szCs w:val="20"/>
              </w:rPr>
              <w:t xml:space="preserve"> </w:t>
            </w:r>
            <w:r w:rsidRPr="00694757">
              <w:rPr>
                <w:b/>
                <w:sz w:val="20"/>
                <w:szCs w:val="20"/>
              </w:rPr>
              <w:t>will</w:t>
            </w:r>
            <w:r w:rsidRPr="00694757">
              <w:rPr>
                <w:b/>
                <w:spacing w:val="-6"/>
                <w:sz w:val="20"/>
                <w:szCs w:val="20"/>
              </w:rPr>
              <w:t xml:space="preserve"> </w:t>
            </w:r>
            <w:r w:rsidRPr="00694757">
              <w:rPr>
                <w:b/>
                <w:sz w:val="20"/>
                <w:szCs w:val="20"/>
              </w:rPr>
              <w:t>spend</w:t>
            </w:r>
            <w:r w:rsidRPr="00694757">
              <w:rPr>
                <w:b/>
                <w:spacing w:val="-7"/>
                <w:sz w:val="20"/>
                <w:szCs w:val="20"/>
              </w:rPr>
              <w:t xml:space="preserve"> </w:t>
            </w:r>
            <w:r w:rsidRPr="00694757">
              <w:rPr>
                <w:b/>
                <w:sz w:val="20"/>
                <w:szCs w:val="20"/>
              </w:rPr>
              <w:t>the</w:t>
            </w:r>
            <w:r w:rsidRPr="00694757">
              <w:rPr>
                <w:b/>
                <w:spacing w:val="-6"/>
                <w:sz w:val="20"/>
                <w:szCs w:val="20"/>
              </w:rPr>
              <w:t xml:space="preserve"> </w:t>
            </w:r>
            <w:r w:rsidRPr="00694757">
              <w:rPr>
                <w:b/>
                <w:sz w:val="20"/>
                <w:szCs w:val="20"/>
              </w:rPr>
              <w:t xml:space="preserve">grant. </w:t>
            </w:r>
          </w:p>
          <w:p w14:paraId="5B66336D" w14:textId="77777777" w:rsidR="00694757" w:rsidRDefault="00694757">
            <w:pPr>
              <w:pStyle w:val="TableParagraph"/>
              <w:spacing w:line="278" w:lineRule="auto"/>
              <w:ind w:right="168"/>
              <w:rPr>
                <w:b/>
                <w:sz w:val="20"/>
                <w:szCs w:val="20"/>
              </w:rPr>
            </w:pPr>
          </w:p>
          <w:p w14:paraId="285E8FE0" w14:textId="2CA5A306" w:rsidR="00E9690F" w:rsidRPr="00694757" w:rsidRDefault="00694757">
            <w:pPr>
              <w:pStyle w:val="TableParagraph"/>
              <w:spacing w:line="278" w:lineRule="auto"/>
              <w:ind w:right="168"/>
              <w:rPr>
                <w:bCs/>
                <w:sz w:val="20"/>
                <w:szCs w:val="20"/>
              </w:rPr>
            </w:pPr>
            <w:r>
              <w:rPr>
                <w:bCs/>
                <w:sz w:val="20"/>
                <w:szCs w:val="20"/>
              </w:rPr>
              <w:t xml:space="preserve">If </w:t>
            </w:r>
            <w:proofErr w:type="gramStart"/>
            <w:r>
              <w:rPr>
                <w:bCs/>
                <w:sz w:val="20"/>
                <w:szCs w:val="20"/>
              </w:rPr>
              <w:t>not</w:t>
            </w:r>
            <w:proofErr w:type="gramEnd"/>
            <w:r>
              <w:rPr>
                <w:bCs/>
                <w:sz w:val="20"/>
                <w:szCs w:val="20"/>
              </w:rPr>
              <w:t xml:space="preserve"> enough </w:t>
            </w:r>
            <w:proofErr w:type="gramStart"/>
            <w:r>
              <w:rPr>
                <w:bCs/>
                <w:sz w:val="20"/>
                <w:szCs w:val="20"/>
              </w:rPr>
              <w:t>space</w:t>
            </w:r>
            <w:proofErr w:type="gramEnd"/>
            <w:r>
              <w:rPr>
                <w:bCs/>
                <w:sz w:val="20"/>
                <w:szCs w:val="20"/>
              </w:rPr>
              <w:t xml:space="preserve"> please</w:t>
            </w:r>
            <w:r w:rsidRPr="00694757">
              <w:rPr>
                <w:bCs/>
                <w:sz w:val="20"/>
                <w:szCs w:val="20"/>
              </w:rPr>
              <w:t xml:space="preserve"> write a letter to accompany this request.</w:t>
            </w:r>
          </w:p>
        </w:tc>
        <w:tc>
          <w:tcPr>
            <w:tcW w:w="5638" w:type="dxa"/>
          </w:tcPr>
          <w:p w14:paraId="4EC25586" w14:textId="77777777" w:rsidR="00E9690F" w:rsidRPr="00694757" w:rsidRDefault="00E9690F">
            <w:pPr>
              <w:pStyle w:val="TableParagraph"/>
              <w:ind w:left="0"/>
              <w:rPr>
                <w:rFonts w:ascii="Times New Roman"/>
                <w:sz w:val="20"/>
                <w:szCs w:val="20"/>
              </w:rPr>
            </w:pPr>
          </w:p>
        </w:tc>
      </w:tr>
      <w:tr w:rsidR="00E9690F" w:rsidRPr="00694757" w14:paraId="2A69C3CC" w14:textId="77777777" w:rsidTr="00DD198D">
        <w:trPr>
          <w:trHeight w:val="1363"/>
        </w:trPr>
        <w:tc>
          <w:tcPr>
            <w:tcW w:w="3970" w:type="dxa"/>
          </w:tcPr>
          <w:p w14:paraId="122025BE" w14:textId="696BF3A5" w:rsidR="00E9690F" w:rsidRPr="00694757" w:rsidRDefault="00BE62A5">
            <w:pPr>
              <w:pStyle w:val="TableParagraph"/>
              <w:spacing w:line="276" w:lineRule="auto"/>
              <w:rPr>
                <w:b/>
                <w:sz w:val="20"/>
                <w:szCs w:val="20"/>
              </w:rPr>
            </w:pPr>
            <w:r w:rsidRPr="00694757">
              <w:rPr>
                <w:b/>
                <w:sz w:val="20"/>
                <w:szCs w:val="20"/>
              </w:rPr>
              <w:t xml:space="preserve">When you sign this form your organisation </w:t>
            </w:r>
            <w:r w:rsidR="00694757" w:rsidRPr="00694757">
              <w:rPr>
                <w:b/>
                <w:sz w:val="20"/>
                <w:szCs w:val="20"/>
              </w:rPr>
              <w:t>agrees</w:t>
            </w:r>
            <w:r w:rsidRPr="00694757">
              <w:rPr>
                <w:b/>
                <w:sz w:val="20"/>
                <w:szCs w:val="20"/>
              </w:rPr>
              <w:t xml:space="preserve"> to spend the funds</w:t>
            </w:r>
            <w:r w:rsidR="00694757">
              <w:rPr>
                <w:b/>
                <w:sz w:val="20"/>
                <w:szCs w:val="20"/>
              </w:rPr>
              <w:t>,</w:t>
            </w:r>
            <w:r w:rsidRPr="00694757">
              <w:rPr>
                <w:b/>
                <w:spacing w:val="-6"/>
                <w:sz w:val="20"/>
                <w:szCs w:val="20"/>
              </w:rPr>
              <w:t xml:space="preserve"> </w:t>
            </w:r>
            <w:r w:rsidRPr="00694757">
              <w:rPr>
                <w:b/>
                <w:sz w:val="20"/>
                <w:szCs w:val="20"/>
              </w:rPr>
              <w:t>if</w:t>
            </w:r>
            <w:r w:rsidRPr="00694757">
              <w:rPr>
                <w:b/>
                <w:spacing w:val="-5"/>
                <w:sz w:val="20"/>
                <w:szCs w:val="20"/>
              </w:rPr>
              <w:t xml:space="preserve"> </w:t>
            </w:r>
            <w:r w:rsidRPr="00694757">
              <w:rPr>
                <w:b/>
                <w:sz w:val="20"/>
                <w:szCs w:val="20"/>
              </w:rPr>
              <w:t>granted</w:t>
            </w:r>
            <w:r w:rsidR="00694757">
              <w:rPr>
                <w:b/>
                <w:sz w:val="20"/>
                <w:szCs w:val="20"/>
              </w:rPr>
              <w:t>,</w:t>
            </w:r>
            <w:r w:rsidRPr="00694757">
              <w:rPr>
                <w:b/>
                <w:spacing w:val="-7"/>
                <w:sz w:val="20"/>
                <w:szCs w:val="20"/>
              </w:rPr>
              <w:t xml:space="preserve"> </w:t>
            </w:r>
            <w:r w:rsidRPr="00694757">
              <w:rPr>
                <w:b/>
                <w:sz w:val="20"/>
                <w:szCs w:val="20"/>
              </w:rPr>
              <w:t>on</w:t>
            </w:r>
            <w:r w:rsidRPr="00694757">
              <w:rPr>
                <w:b/>
                <w:spacing w:val="-7"/>
                <w:sz w:val="20"/>
                <w:szCs w:val="20"/>
              </w:rPr>
              <w:t xml:space="preserve"> </w:t>
            </w:r>
            <w:r w:rsidRPr="00694757">
              <w:rPr>
                <w:b/>
                <w:sz w:val="20"/>
                <w:szCs w:val="20"/>
              </w:rPr>
              <w:t>the</w:t>
            </w:r>
            <w:r w:rsidRPr="00694757">
              <w:rPr>
                <w:b/>
                <w:spacing w:val="-6"/>
                <w:sz w:val="20"/>
                <w:szCs w:val="20"/>
              </w:rPr>
              <w:t xml:space="preserve"> </w:t>
            </w:r>
            <w:r w:rsidRPr="00694757">
              <w:rPr>
                <w:b/>
                <w:sz w:val="20"/>
                <w:szCs w:val="20"/>
              </w:rPr>
              <w:t>project</w:t>
            </w:r>
            <w:r w:rsidRPr="00694757">
              <w:rPr>
                <w:b/>
                <w:spacing w:val="-5"/>
                <w:sz w:val="20"/>
                <w:szCs w:val="20"/>
              </w:rPr>
              <w:t xml:space="preserve"> </w:t>
            </w:r>
            <w:r w:rsidRPr="00694757">
              <w:rPr>
                <w:b/>
                <w:sz w:val="20"/>
                <w:szCs w:val="20"/>
              </w:rPr>
              <w:t xml:space="preserve">described </w:t>
            </w:r>
            <w:r w:rsidRPr="00694757">
              <w:rPr>
                <w:b/>
                <w:spacing w:val="-2"/>
                <w:sz w:val="20"/>
                <w:szCs w:val="20"/>
              </w:rPr>
              <w:t>above.</w:t>
            </w:r>
          </w:p>
        </w:tc>
        <w:tc>
          <w:tcPr>
            <w:tcW w:w="5638" w:type="dxa"/>
          </w:tcPr>
          <w:p w14:paraId="537D0152" w14:textId="2DC007FE" w:rsidR="00E9690F" w:rsidRDefault="00BE62A5" w:rsidP="00BE62A5">
            <w:pPr>
              <w:pStyle w:val="TableParagraph"/>
              <w:spacing w:before="1"/>
              <w:rPr>
                <w:b/>
                <w:spacing w:val="-2"/>
                <w:sz w:val="20"/>
                <w:szCs w:val="20"/>
              </w:rPr>
            </w:pPr>
            <w:r w:rsidRPr="00694757">
              <w:rPr>
                <w:b/>
                <w:sz w:val="20"/>
                <w:szCs w:val="20"/>
              </w:rPr>
              <w:t>SIGN</w:t>
            </w:r>
            <w:r w:rsidRPr="00694757">
              <w:rPr>
                <w:b/>
                <w:spacing w:val="-3"/>
                <w:sz w:val="20"/>
                <w:szCs w:val="20"/>
              </w:rPr>
              <w:t xml:space="preserve"> </w:t>
            </w:r>
            <w:r w:rsidRPr="00694757">
              <w:rPr>
                <w:b/>
                <w:spacing w:val="-2"/>
                <w:sz w:val="20"/>
                <w:szCs w:val="20"/>
              </w:rPr>
              <w:t>HERE</w:t>
            </w:r>
            <w:r w:rsidR="00BA4C22">
              <w:rPr>
                <w:b/>
                <w:spacing w:val="-2"/>
                <w:sz w:val="20"/>
                <w:szCs w:val="20"/>
              </w:rPr>
              <w:t>:</w:t>
            </w:r>
          </w:p>
          <w:p w14:paraId="444A32F0" w14:textId="77777777" w:rsidR="00694757" w:rsidRDefault="00694757">
            <w:pPr>
              <w:pStyle w:val="TableParagraph"/>
              <w:spacing w:before="1"/>
              <w:ind w:left="108"/>
              <w:rPr>
                <w:b/>
                <w:spacing w:val="-2"/>
                <w:sz w:val="20"/>
                <w:szCs w:val="20"/>
              </w:rPr>
            </w:pPr>
          </w:p>
          <w:p w14:paraId="6BDEA587" w14:textId="77777777" w:rsidR="00694757" w:rsidRDefault="00694757">
            <w:pPr>
              <w:pStyle w:val="TableParagraph"/>
              <w:spacing w:before="1"/>
              <w:ind w:left="108"/>
              <w:rPr>
                <w:b/>
                <w:spacing w:val="-2"/>
                <w:sz w:val="20"/>
                <w:szCs w:val="20"/>
              </w:rPr>
            </w:pPr>
          </w:p>
          <w:p w14:paraId="7475665E" w14:textId="77777777" w:rsidR="00694757" w:rsidRDefault="00694757">
            <w:pPr>
              <w:pStyle w:val="TableParagraph"/>
              <w:spacing w:before="1"/>
              <w:ind w:left="108"/>
              <w:rPr>
                <w:b/>
                <w:spacing w:val="-2"/>
                <w:sz w:val="20"/>
                <w:szCs w:val="20"/>
              </w:rPr>
            </w:pPr>
          </w:p>
          <w:p w14:paraId="7654B327" w14:textId="3AFF641B" w:rsidR="00694757" w:rsidRPr="00694757" w:rsidRDefault="00BA4C22">
            <w:pPr>
              <w:pStyle w:val="TableParagraph"/>
              <w:spacing w:before="1"/>
              <w:ind w:left="108"/>
              <w:rPr>
                <w:b/>
                <w:sz w:val="20"/>
                <w:szCs w:val="20"/>
              </w:rPr>
            </w:pPr>
            <w:r>
              <w:rPr>
                <w:b/>
                <w:sz w:val="20"/>
                <w:szCs w:val="20"/>
              </w:rPr>
              <w:t>Date:</w:t>
            </w:r>
          </w:p>
        </w:tc>
      </w:tr>
      <w:tr w:rsidR="00E9690F" w:rsidRPr="00694757" w14:paraId="20A0EFBB" w14:textId="77777777" w:rsidTr="00DD198D">
        <w:trPr>
          <w:trHeight w:val="1025"/>
        </w:trPr>
        <w:tc>
          <w:tcPr>
            <w:tcW w:w="3970" w:type="dxa"/>
          </w:tcPr>
          <w:p w14:paraId="368940DA" w14:textId="77777777" w:rsidR="00E9690F" w:rsidRPr="00694757" w:rsidRDefault="00BE62A5">
            <w:pPr>
              <w:pStyle w:val="TableParagraph"/>
              <w:spacing w:before="2"/>
              <w:rPr>
                <w:b/>
                <w:sz w:val="20"/>
                <w:szCs w:val="20"/>
              </w:rPr>
            </w:pPr>
            <w:r w:rsidRPr="00694757">
              <w:rPr>
                <w:b/>
                <w:sz w:val="20"/>
                <w:szCs w:val="20"/>
              </w:rPr>
              <w:t>BANK</w:t>
            </w:r>
            <w:r w:rsidRPr="00694757">
              <w:rPr>
                <w:b/>
                <w:spacing w:val="-8"/>
                <w:sz w:val="20"/>
                <w:szCs w:val="20"/>
              </w:rPr>
              <w:t xml:space="preserve"> </w:t>
            </w:r>
            <w:r w:rsidRPr="00694757">
              <w:rPr>
                <w:b/>
                <w:sz w:val="20"/>
                <w:szCs w:val="20"/>
              </w:rPr>
              <w:t>ACCOUNT</w:t>
            </w:r>
            <w:r w:rsidRPr="00694757">
              <w:rPr>
                <w:b/>
                <w:spacing w:val="-5"/>
                <w:sz w:val="20"/>
                <w:szCs w:val="20"/>
              </w:rPr>
              <w:t xml:space="preserve"> </w:t>
            </w:r>
            <w:r w:rsidRPr="00694757">
              <w:rPr>
                <w:b/>
                <w:spacing w:val="-2"/>
                <w:sz w:val="20"/>
                <w:szCs w:val="20"/>
              </w:rPr>
              <w:t>DETAILS</w:t>
            </w:r>
          </w:p>
        </w:tc>
        <w:tc>
          <w:tcPr>
            <w:tcW w:w="5638" w:type="dxa"/>
          </w:tcPr>
          <w:p w14:paraId="2A9FDF2C" w14:textId="00DCBFD7" w:rsidR="00E9690F" w:rsidRPr="00851015" w:rsidRDefault="00851015">
            <w:pPr>
              <w:pStyle w:val="TableParagraph"/>
              <w:ind w:left="0"/>
              <w:rPr>
                <w:sz w:val="20"/>
                <w:szCs w:val="20"/>
              </w:rPr>
            </w:pPr>
            <w:r>
              <w:rPr>
                <w:sz w:val="20"/>
                <w:szCs w:val="20"/>
              </w:rPr>
              <w:t xml:space="preserve">Acct </w:t>
            </w:r>
            <w:r w:rsidRPr="00851015">
              <w:rPr>
                <w:sz w:val="20"/>
                <w:szCs w:val="20"/>
              </w:rPr>
              <w:t>Name</w:t>
            </w:r>
            <w:r>
              <w:rPr>
                <w:sz w:val="20"/>
                <w:szCs w:val="20"/>
              </w:rPr>
              <w:t>:</w:t>
            </w:r>
          </w:p>
          <w:p w14:paraId="320F2CA3" w14:textId="77777777" w:rsidR="00851015" w:rsidRPr="00851015" w:rsidRDefault="00851015">
            <w:pPr>
              <w:pStyle w:val="TableParagraph"/>
              <w:ind w:left="0"/>
              <w:rPr>
                <w:sz w:val="20"/>
                <w:szCs w:val="20"/>
              </w:rPr>
            </w:pPr>
          </w:p>
          <w:p w14:paraId="2DD54860" w14:textId="1A37994F" w:rsidR="00851015" w:rsidRPr="00851015" w:rsidRDefault="00851015">
            <w:pPr>
              <w:pStyle w:val="TableParagraph"/>
              <w:ind w:left="0"/>
              <w:rPr>
                <w:sz w:val="20"/>
                <w:szCs w:val="20"/>
              </w:rPr>
            </w:pPr>
            <w:r w:rsidRPr="00851015">
              <w:rPr>
                <w:sz w:val="20"/>
                <w:szCs w:val="20"/>
              </w:rPr>
              <w:t>Sort Code</w:t>
            </w:r>
            <w:r>
              <w:rPr>
                <w:sz w:val="20"/>
                <w:szCs w:val="20"/>
              </w:rPr>
              <w:t>:</w:t>
            </w:r>
          </w:p>
          <w:p w14:paraId="25DB1CF6" w14:textId="77777777" w:rsidR="00851015" w:rsidRPr="00851015" w:rsidRDefault="00851015">
            <w:pPr>
              <w:pStyle w:val="TableParagraph"/>
              <w:ind w:left="0"/>
              <w:rPr>
                <w:sz w:val="20"/>
                <w:szCs w:val="20"/>
              </w:rPr>
            </w:pPr>
          </w:p>
          <w:p w14:paraId="25E340BF" w14:textId="77777777" w:rsidR="00851015" w:rsidRDefault="00851015">
            <w:pPr>
              <w:pStyle w:val="TableParagraph"/>
              <w:ind w:left="0"/>
              <w:rPr>
                <w:sz w:val="20"/>
                <w:szCs w:val="20"/>
              </w:rPr>
            </w:pPr>
            <w:r w:rsidRPr="00851015">
              <w:rPr>
                <w:sz w:val="20"/>
                <w:szCs w:val="20"/>
              </w:rPr>
              <w:t>Acct No:</w:t>
            </w:r>
          </w:p>
          <w:p w14:paraId="4A89B992" w14:textId="1D35C8AC" w:rsidR="00851015" w:rsidRPr="00694757" w:rsidRDefault="00851015">
            <w:pPr>
              <w:pStyle w:val="TableParagraph"/>
              <w:ind w:left="0"/>
              <w:rPr>
                <w:rFonts w:ascii="Times New Roman"/>
                <w:sz w:val="20"/>
                <w:szCs w:val="20"/>
              </w:rPr>
            </w:pPr>
          </w:p>
        </w:tc>
      </w:tr>
    </w:tbl>
    <w:p w14:paraId="47C9B35B" w14:textId="77777777" w:rsidR="00851015" w:rsidRDefault="00851015">
      <w:pPr>
        <w:pStyle w:val="BodyText"/>
        <w:spacing w:before="4" w:line="278" w:lineRule="auto"/>
        <w:ind w:left="100" w:right="100"/>
        <w:jc w:val="both"/>
        <w:rPr>
          <w:b/>
        </w:rPr>
      </w:pPr>
    </w:p>
    <w:p w14:paraId="33AE0CAA" w14:textId="77777777" w:rsidR="00565333" w:rsidRDefault="00565333" w:rsidP="00565333">
      <w:pPr>
        <w:spacing w:line="259" w:lineRule="auto"/>
        <w:ind w:left="566"/>
      </w:pPr>
      <w:r>
        <w:rPr>
          <w:b/>
          <w:sz w:val="24"/>
          <w:u w:val="single" w:color="000000"/>
        </w:rPr>
        <w:t>Terms &amp; Conditions</w:t>
      </w:r>
      <w:r>
        <w:rPr>
          <w:b/>
          <w:sz w:val="24"/>
        </w:rPr>
        <w:t xml:space="preserve"> </w:t>
      </w:r>
    </w:p>
    <w:p w14:paraId="3728A7E1" w14:textId="77777777" w:rsidR="00565333" w:rsidRDefault="00565333" w:rsidP="00565333">
      <w:pPr>
        <w:spacing w:line="259" w:lineRule="auto"/>
        <w:ind w:left="566"/>
      </w:pPr>
      <w:r>
        <w:t xml:space="preserve"> </w:t>
      </w:r>
    </w:p>
    <w:p w14:paraId="2DBD3F93" w14:textId="77777777" w:rsidR="00565333" w:rsidRDefault="00565333" w:rsidP="00565333">
      <w:pPr>
        <w:widowControl/>
        <w:numPr>
          <w:ilvl w:val="0"/>
          <w:numId w:val="1"/>
        </w:numPr>
        <w:autoSpaceDE/>
        <w:autoSpaceDN/>
        <w:spacing w:after="115" w:line="249" w:lineRule="auto"/>
        <w:ind w:right="110" w:hanging="567"/>
        <w:jc w:val="both"/>
      </w:pPr>
      <w:r>
        <w:t xml:space="preserve">Each application will be considered fairly, on its own merits. </w:t>
      </w:r>
    </w:p>
    <w:p w14:paraId="503CC644" w14:textId="77777777" w:rsidR="00565333" w:rsidRDefault="00565333" w:rsidP="00565333">
      <w:pPr>
        <w:widowControl/>
        <w:numPr>
          <w:ilvl w:val="0"/>
          <w:numId w:val="1"/>
        </w:numPr>
        <w:autoSpaceDE/>
        <w:autoSpaceDN/>
        <w:spacing w:after="117" w:line="249" w:lineRule="auto"/>
        <w:ind w:right="110" w:hanging="567"/>
        <w:jc w:val="both"/>
      </w:pPr>
      <w:r>
        <w:t xml:space="preserve">No financial assistance can be given to individuals under this Grant Scheme. </w:t>
      </w:r>
    </w:p>
    <w:p w14:paraId="468EECB4" w14:textId="77777777" w:rsidR="00565333" w:rsidRDefault="00565333" w:rsidP="00565333">
      <w:pPr>
        <w:widowControl/>
        <w:numPr>
          <w:ilvl w:val="0"/>
          <w:numId w:val="1"/>
        </w:numPr>
        <w:autoSpaceDE/>
        <w:autoSpaceDN/>
        <w:spacing w:after="115" w:line="249" w:lineRule="auto"/>
        <w:ind w:right="110" w:hanging="567"/>
        <w:jc w:val="both"/>
      </w:pPr>
      <w:r>
        <w:t xml:space="preserve">No grant will be paid to, or for any commercial venture or for private gain. </w:t>
      </w:r>
    </w:p>
    <w:p w14:paraId="4DCA768A" w14:textId="77777777" w:rsidR="00457F48" w:rsidRDefault="00457F48" w:rsidP="00457F48">
      <w:pPr>
        <w:widowControl/>
        <w:numPr>
          <w:ilvl w:val="0"/>
          <w:numId w:val="1"/>
        </w:numPr>
        <w:autoSpaceDE/>
        <w:autoSpaceDN/>
        <w:spacing w:after="113" w:line="249" w:lineRule="auto"/>
        <w:ind w:right="110" w:hanging="567"/>
        <w:jc w:val="both"/>
      </w:pPr>
      <w:r>
        <w:t xml:space="preserve">Retrospective applications will not be considered, </w:t>
      </w:r>
      <w:proofErr w:type="spellStart"/>
      <w:r>
        <w:t>i.e</w:t>
      </w:r>
      <w:proofErr w:type="spellEnd"/>
      <w:r>
        <w:t xml:space="preserve"> where the expenditure on the project has been carried out or the event has taken place. </w:t>
      </w:r>
    </w:p>
    <w:p w14:paraId="6B3279D3" w14:textId="6436C109" w:rsidR="00457F48" w:rsidRDefault="00457F48" w:rsidP="00457F48">
      <w:pPr>
        <w:widowControl/>
        <w:numPr>
          <w:ilvl w:val="0"/>
          <w:numId w:val="1"/>
        </w:numPr>
        <w:autoSpaceDE/>
        <w:autoSpaceDN/>
        <w:spacing w:after="113" w:line="249" w:lineRule="auto"/>
        <w:ind w:right="110" w:hanging="567"/>
        <w:jc w:val="both"/>
      </w:pPr>
      <w:r>
        <w:t xml:space="preserve">If successful, Grant recipients must agree to provide a report to </w:t>
      </w:r>
      <w:r w:rsidR="00915724">
        <w:t xml:space="preserve">the JPC </w:t>
      </w:r>
      <w:r>
        <w:t xml:space="preserve">outlining how the grant has been spent within 12 months of receiving the Grant. </w:t>
      </w:r>
    </w:p>
    <w:p w14:paraId="0A7890DC" w14:textId="77777777" w:rsidR="00457F48" w:rsidRDefault="00457F48" w:rsidP="00457F48">
      <w:pPr>
        <w:widowControl/>
        <w:numPr>
          <w:ilvl w:val="0"/>
          <w:numId w:val="1"/>
        </w:numPr>
        <w:autoSpaceDE/>
        <w:autoSpaceDN/>
        <w:spacing w:after="110" w:line="249" w:lineRule="auto"/>
        <w:ind w:right="110" w:hanging="567"/>
        <w:jc w:val="both"/>
      </w:pPr>
      <w:r>
        <w:t xml:space="preserve">If requested, Grant recipients must provide </w:t>
      </w:r>
      <w:proofErr w:type="gramStart"/>
      <w:r>
        <w:t>evidence</w:t>
      </w:r>
      <w:proofErr w:type="gramEnd"/>
      <w:r>
        <w:t xml:space="preserve"> the money has been used for the purpose stated. </w:t>
      </w:r>
    </w:p>
    <w:p w14:paraId="4E5A0F7A" w14:textId="6C2E63E7" w:rsidR="00457F48" w:rsidRDefault="00915724" w:rsidP="00457F48">
      <w:pPr>
        <w:widowControl/>
        <w:numPr>
          <w:ilvl w:val="0"/>
          <w:numId w:val="1"/>
        </w:numPr>
        <w:autoSpaceDE/>
        <w:autoSpaceDN/>
        <w:spacing w:after="111" w:line="249" w:lineRule="auto"/>
        <w:ind w:right="110" w:hanging="567"/>
        <w:jc w:val="both"/>
      </w:pPr>
      <w:r>
        <w:t xml:space="preserve"> The </w:t>
      </w:r>
      <w:r w:rsidR="00457F48">
        <w:t xml:space="preserve">JPC will be recognised on any </w:t>
      </w:r>
      <w:proofErr w:type="gramStart"/>
      <w:r w:rsidR="00457F48">
        <w:t>materials</w:t>
      </w:r>
      <w:proofErr w:type="gramEnd"/>
      <w:r w:rsidR="00457F48">
        <w:t xml:space="preserve"> produced and in any form of publicity (including social media) </w:t>
      </w:r>
      <w:proofErr w:type="gramStart"/>
      <w:r w:rsidR="00457F48">
        <w:t>as a result of</w:t>
      </w:r>
      <w:proofErr w:type="gramEnd"/>
      <w:r w:rsidR="00457F48">
        <w:t xml:space="preserve"> this grant. </w:t>
      </w:r>
    </w:p>
    <w:p w14:paraId="7010A711" w14:textId="77777777" w:rsidR="00457F48" w:rsidRDefault="00457F48" w:rsidP="00457F48">
      <w:pPr>
        <w:widowControl/>
        <w:numPr>
          <w:ilvl w:val="0"/>
          <w:numId w:val="1"/>
        </w:numPr>
        <w:autoSpaceDE/>
        <w:autoSpaceDN/>
        <w:spacing w:after="110" w:line="247" w:lineRule="auto"/>
        <w:ind w:right="110" w:hanging="567"/>
        <w:jc w:val="both"/>
      </w:pPr>
      <w:r>
        <w:t xml:space="preserve">The Grant can only be used for the purpose stated in the application form and the JPC reserves the right to reclaim any grant not being used for the specified purpose.   </w:t>
      </w:r>
    </w:p>
    <w:p w14:paraId="49E618A8" w14:textId="77777777" w:rsidR="00457F48" w:rsidRDefault="00457F48" w:rsidP="00457F48">
      <w:pPr>
        <w:widowControl/>
        <w:numPr>
          <w:ilvl w:val="0"/>
          <w:numId w:val="1"/>
        </w:numPr>
        <w:autoSpaceDE/>
        <w:autoSpaceDN/>
        <w:spacing w:after="113" w:line="249" w:lineRule="auto"/>
        <w:ind w:right="110" w:hanging="567"/>
        <w:jc w:val="both"/>
      </w:pPr>
      <w:r>
        <w:t xml:space="preserve">If an applicant wishes to change the purpose of the grant, they must seek approval by writing to the JPC which will then consider approving the change. </w:t>
      </w:r>
    </w:p>
    <w:p w14:paraId="1B4CCB03" w14:textId="77777777" w:rsidR="00457F48" w:rsidRDefault="00457F48" w:rsidP="00457F48">
      <w:pPr>
        <w:widowControl/>
        <w:numPr>
          <w:ilvl w:val="0"/>
          <w:numId w:val="1"/>
        </w:numPr>
        <w:autoSpaceDE/>
        <w:autoSpaceDN/>
        <w:spacing w:after="113" w:line="249" w:lineRule="auto"/>
        <w:ind w:right="110" w:hanging="567"/>
        <w:jc w:val="both"/>
      </w:pPr>
      <w:r>
        <w:t xml:space="preserve">Any previous grant made to a group or organisation may be considered when considering a new application. </w:t>
      </w:r>
    </w:p>
    <w:p w14:paraId="6C14EDBB" w14:textId="4108094F" w:rsidR="00457F48" w:rsidRDefault="00457F48" w:rsidP="00457F48">
      <w:pPr>
        <w:widowControl/>
        <w:numPr>
          <w:ilvl w:val="0"/>
          <w:numId w:val="1"/>
        </w:numPr>
        <w:autoSpaceDE/>
        <w:autoSpaceDN/>
        <w:spacing w:after="110" w:line="249" w:lineRule="auto"/>
        <w:ind w:right="110" w:hanging="567"/>
        <w:jc w:val="both"/>
      </w:pPr>
      <w:r>
        <w:t xml:space="preserve">Where partnership funding is being sourced outside the </w:t>
      </w:r>
      <w:r w:rsidR="0029751B">
        <w:t>Parishes, the</w:t>
      </w:r>
      <w:r w:rsidR="00915724">
        <w:t xml:space="preserve"> </w:t>
      </w:r>
      <w:r w:rsidR="0029751B">
        <w:t>JPC may</w:t>
      </w:r>
      <w:r>
        <w:t xml:space="preserve"> wish to see that such funding has been secured/applied for prior to awarding a grant. </w:t>
      </w:r>
    </w:p>
    <w:p w14:paraId="79F10F3F" w14:textId="0103425D" w:rsidR="00457F48" w:rsidRDefault="00915724" w:rsidP="00457F48">
      <w:pPr>
        <w:widowControl/>
        <w:numPr>
          <w:ilvl w:val="0"/>
          <w:numId w:val="1"/>
        </w:numPr>
        <w:autoSpaceDE/>
        <w:autoSpaceDN/>
        <w:spacing w:after="116" w:line="249" w:lineRule="auto"/>
        <w:ind w:right="110" w:hanging="567"/>
        <w:jc w:val="both"/>
      </w:pPr>
      <w:r>
        <w:t xml:space="preserve"> The JPC </w:t>
      </w:r>
      <w:r w:rsidR="00457F48">
        <w:t xml:space="preserve">may ask the applicant to incur the expenditure and provide invoices for reimbursement. </w:t>
      </w:r>
    </w:p>
    <w:p w14:paraId="2FE2EEE1" w14:textId="77777777" w:rsidR="00457F48" w:rsidRDefault="00457F48" w:rsidP="00457F48">
      <w:pPr>
        <w:widowControl/>
        <w:numPr>
          <w:ilvl w:val="0"/>
          <w:numId w:val="1"/>
        </w:numPr>
        <w:autoSpaceDE/>
        <w:autoSpaceDN/>
        <w:spacing w:after="110" w:line="249" w:lineRule="auto"/>
        <w:ind w:right="110" w:hanging="567"/>
        <w:jc w:val="both"/>
      </w:pPr>
      <w:r>
        <w:t xml:space="preserve">A copy of the organisation’s constitution, most recent audited accounts and a current bank balance </w:t>
      </w:r>
      <w:r>
        <w:rPr>
          <w:u w:val="single" w:color="000000"/>
        </w:rPr>
        <w:t>must</w:t>
      </w:r>
      <w:r>
        <w:t xml:space="preserve"> accompany the application form as a minimum. </w:t>
      </w:r>
    </w:p>
    <w:p w14:paraId="2FF3057B" w14:textId="75491981" w:rsidR="00457F48" w:rsidRDefault="00915724" w:rsidP="00457F48">
      <w:pPr>
        <w:widowControl/>
        <w:numPr>
          <w:ilvl w:val="0"/>
          <w:numId w:val="1"/>
        </w:numPr>
        <w:autoSpaceDE/>
        <w:autoSpaceDN/>
        <w:spacing w:after="110" w:line="249" w:lineRule="auto"/>
        <w:ind w:right="110" w:hanging="567"/>
        <w:jc w:val="both"/>
      </w:pPr>
      <w:r w:rsidRPr="00915724">
        <w:t xml:space="preserve">Grants shall be awarded exclusively for purposes that serve the interests of the Parishes of Beaudesert and Henley-in-Arden and that provide a clear and demonstrable benefit to the community as a </w:t>
      </w:r>
      <w:proofErr w:type="gramStart"/>
      <w:r w:rsidRPr="00915724">
        <w:t>whole.</w:t>
      </w:r>
      <w:r>
        <w:t>`</w:t>
      </w:r>
      <w:proofErr w:type="gramEnd"/>
    </w:p>
    <w:p w14:paraId="19260E10" w14:textId="022701CD" w:rsidR="00457F48" w:rsidRDefault="00457F48" w:rsidP="00457F48">
      <w:pPr>
        <w:widowControl/>
        <w:numPr>
          <w:ilvl w:val="0"/>
          <w:numId w:val="1"/>
        </w:numPr>
        <w:autoSpaceDE/>
        <w:autoSpaceDN/>
        <w:spacing w:after="110" w:line="249" w:lineRule="auto"/>
        <w:ind w:right="110" w:hanging="567"/>
        <w:jc w:val="both"/>
      </w:pPr>
      <w:r>
        <w:t>The maximum grant payable under Henley-in-</w:t>
      </w:r>
      <w:proofErr w:type="gramStart"/>
      <w:r>
        <w:t xml:space="preserve">Arden’s  </w:t>
      </w:r>
      <w:r w:rsidR="0087403F">
        <w:t>Mini</w:t>
      </w:r>
      <w:proofErr w:type="gramEnd"/>
      <w:r w:rsidR="0087403F">
        <w:t>-</w:t>
      </w:r>
      <w:r>
        <w:t xml:space="preserve">Grant Application Scheme is </w:t>
      </w:r>
      <w:r>
        <w:rPr>
          <w:b/>
        </w:rPr>
        <w:t>£</w:t>
      </w:r>
      <w:r w:rsidR="0029751B">
        <w:rPr>
          <w:b/>
        </w:rPr>
        <w:t>500.</w:t>
      </w:r>
      <w:r>
        <w:t xml:space="preserve">  </w:t>
      </w:r>
    </w:p>
    <w:p w14:paraId="63F62F23" w14:textId="77777777" w:rsidR="00457F48" w:rsidRDefault="00457F48" w:rsidP="00457F48">
      <w:pPr>
        <w:widowControl/>
        <w:numPr>
          <w:ilvl w:val="0"/>
          <w:numId w:val="1"/>
        </w:numPr>
        <w:autoSpaceDE/>
        <w:autoSpaceDN/>
        <w:spacing w:after="110" w:line="249" w:lineRule="auto"/>
        <w:ind w:right="110" w:hanging="567"/>
        <w:jc w:val="both"/>
      </w:pPr>
      <w:r>
        <w:t xml:space="preserve">All personal information contained within the Grant Application form will be held securely and not processed. </w:t>
      </w:r>
    </w:p>
    <w:p w14:paraId="767B3BCF" w14:textId="6F539DDB" w:rsidR="00457F48" w:rsidRDefault="00457F48" w:rsidP="00457F48">
      <w:pPr>
        <w:widowControl/>
        <w:numPr>
          <w:ilvl w:val="0"/>
          <w:numId w:val="1"/>
        </w:numPr>
        <w:autoSpaceDE/>
        <w:autoSpaceDN/>
        <w:spacing w:after="5" w:line="249" w:lineRule="auto"/>
        <w:ind w:right="110" w:hanging="567"/>
        <w:jc w:val="both"/>
      </w:pPr>
      <w:r>
        <w:t xml:space="preserve">Successful applicants are encouraged to attend the </w:t>
      </w:r>
      <w:r w:rsidR="00915724">
        <w:t xml:space="preserve"> JPC </w:t>
      </w:r>
      <w:r>
        <w:t xml:space="preserve">Annual Parish Meeting to present to the Meeting how the Grant money has been used. </w:t>
      </w:r>
    </w:p>
    <w:p w14:paraId="6DCEFE63" w14:textId="77777777" w:rsidR="00565333" w:rsidRDefault="00565333">
      <w:pPr>
        <w:pStyle w:val="BodyText"/>
        <w:spacing w:before="4" w:line="278" w:lineRule="auto"/>
        <w:ind w:left="100" w:right="100"/>
        <w:jc w:val="both"/>
        <w:rPr>
          <w:b/>
        </w:rPr>
      </w:pPr>
    </w:p>
    <w:p w14:paraId="255894FC" w14:textId="77777777" w:rsidR="00565333" w:rsidRDefault="00565333" w:rsidP="0087403F">
      <w:pPr>
        <w:pStyle w:val="BodyText"/>
        <w:spacing w:before="4" w:line="278" w:lineRule="auto"/>
        <w:ind w:right="100"/>
        <w:jc w:val="both"/>
        <w:rPr>
          <w:b/>
        </w:rPr>
      </w:pPr>
    </w:p>
    <w:p w14:paraId="22947089" w14:textId="77777777" w:rsidR="00565333" w:rsidRDefault="00565333">
      <w:pPr>
        <w:pStyle w:val="BodyText"/>
        <w:spacing w:before="4" w:line="278" w:lineRule="auto"/>
        <w:ind w:left="100" w:right="100"/>
        <w:jc w:val="both"/>
        <w:rPr>
          <w:b/>
        </w:rPr>
      </w:pPr>
    </w:p>
    <w:p w14:paraId="5901B3FD" w14:textId="52585A7E" w:rsidR="001E22C5" w:rsidRDefault="00BE62A5">
      <w:pPr>
        <w:pStyle w:val="BodyText"/>
        <w:spacing w:before="4" w:line="278" w:lineRule="auto"/>
        <w:ind w:left="100" w:right="100"/>
        <w:jc w:val="both"/>
        <w:rPr>
          <w:spacing w:val="-3"/>
        </w:rPr>
      </w:pPr>
      <w:r>
        <w:rPr>
          <w:b/>
        </w:rPr>
        <w:t>Please</w:t>
      </w:r>
      <w:r>
        <w:rPr>
          <w:b/>
          <w:spacing w:val="-2"/>
        </w:rPr>
        <w:t xml:space="preserve"> </w:t>
      </w:r>
      <w:r>
        <w:rPr>
          <w:b/>
        </w:rPr>
        <w:t>note</w:t>
      </w:r>
      <w:r>
        <w:rPr>
          <w:b/>
          <w:spacing w:val="-6"/>
        </w:rPr>
        <w:t xml:space="preserve"> </w:t>
      </w:r>
      <w:r>
        <w:t>that</w:t>
      </w:r>
      <w:r>
        <w:rPr>
          <w:spacing w:val="-3"/>
        </w:rPr>
        <w:t xml:space="preserve"> </w:t>
      </w:r>
      <w:r>
        <w:t>the</w:t>
      </w:r>
      <w:r>
        <w:rPr>
          <w:spacing w:val="-4"/>
        </w:rPr>
        <w:t xml:space="preserve"> </w:t>
      </w:r>
      <w:r>
        <w:t>Parish</w:t>
      </w:r>
      <w:r>
        <w:rPr>
          <w:spacing w:val="-2"/>
        </w:rPr>
        <w:t xml:space="preserve"> </w:t>
      </w:r>
      <w:r>
        <w:t>Council</w:t>
      </w:r>
      <w:r>
        <w:rPr>
          <w:spacing w:val="-2"/>
        </w:rPr>
        <w:t xml:space="preserve"> </w:t>
      </w:r>
      <w:r>
        <w:t>will</w:t>
      </w:r>
      <w:r>
        <w:rPr>
          <w:spacing w:val="-2"/>
        </w:rPr>
        <w:t xml:space="preserve"> </w:t>
      </w:r>
      <w:r>
        <w:t>consider</w:t>
      </w:r>
      <w:r>
        <w:rPr>
          <w:spacing w:val="-1"/>
        </w:rPr>
        <w:t xml:space="preserve"> </w:t>
      </w:r>
      <w:r>
        <w:t>all</w:t>
      </w:r>
      <w:r>
        <w:rPr>
          <w:spacing w:val="-2"/>
        </w:rPr>
        <w:t xml:space="preserve"> </w:t>
      </w:r>
      <w:r>
        <w:t>applications</w:t>
      </w:r>
      <w:r>
        <w:rPr>
          <w:spacing w:val="-2"/>
        </w:rPr>
        <w:t xml:space="preserve"> </w:t>
      </w:r>
      <w:r>
        <w:t>in</w:t>
      </w:r>
      <w:r>
        <w:rPr>
          <w:spacing w:val="-2"/>
        </w:rPr>
        <w:t xml:space="preserve"> </w:t>
      </w:r>
      <w:r>
        <w:t>Public</w:t>
      </w:r>
      <w:r>
        <w:rPr>
          <w:spacing w:val="-1"/>
        </w:rPr>
        <w:t xml:space="preserve"> </w:t>
      </w:r>
      <w:r>
        <w:t>according</w:t>
      </w:r>
      <w:r>
        <w:rPr>
          <w:spacing w:val="-4"/>
        </w:rPr>
        <w:t xml:space="preserve"> </w:t>
      </w:r>
      <w:r>
        <w:t>to</w:t>
      </w:r>
      <w:r>
        <w:rPr>
          <w:spacing w:val="-4"/>
        </w:rPr>
        <w:t xml:space="preserve"> </w:t>
      </w:r>
      <w:r>
        <w:t>the</w:t>
      </w:r>
      <w:r>
        <w:rPr>
          <w:spacing w:val="-2"/>
        </w:rPr>
        <w:t xml:space="preserve"> </w:t>
      </w:r>
      <w:r>
        <w:t>criteria</w:t>
      </w:r>
      <w:r>
        <w:rPr>
          <w:spacing w:val="-7"/>
        </w:rPr>
        <w:t xml:space="preserve"> </w:t>
      </w:r>
      <w:r>
        <w:t>set</w:t>
      </w:r>
      <w:r>
        <w:rPr>
          <w:spacing w:val="-1"/>
        </w:rPr>
        <w:t xml:space="preserve"> </w:t>
      </w:r>
      <w:r>
        <w:t>out by</w:t>
      </w:r>
      <w:r>
        <w:rPr>
          <w:spacing w:val="-2"/>
        </w:rPr>
        <w:t xml:space="preserve"> </w:t>
      </w:r>
      <w:r>
        <w:t>the</w:t>
      </w:r>
      <w:r>
        <w:rPr>
          <w:spacing w:val="-4"/>
        </w:rPr>
        <w:t xml:space="preserve"> </w:t>
      </w:r>
      <w:r w:rsidR="008B6EAD">
        <w:t>G</w:t>
      </w:r>
      <w:r>
        <w:t>rants</w:t>
      </w:r>
      <w:r>
        <w:rPr>
          <w:spacing w:val="-4"/>
        </w:rPr>
        <w:t xml:space="preserve"> </w:t>
      </w:r>
      <w:r w:rsidR="008B6EAD">
        <w:t>W</w:t>
      </w:r>
      <w:r>
        <w:t>orking</w:t>
      </w:r>
      <w:r>
        <w:rPr>
          <w:spacing w:val="-4"/>
        </w:rPr>
        <w:t xml:space="preserve"> </w:t>
      </w:r>
      <w:r w:rsidR="008F1E9A">
        <w:t>P</w:t>
      </w:r>
      <w:r>
        <w:t>arty. They</w:t>
      </w:r>
      <w:r>
        <w:rPr>
          <w:spacing w:val="-6"/>
        </w:rPr>
        <w:t xml:space="preserve"> </w:t>
      </w:r>
      <w:r>
        <w:t>may</w:t>
      </w:r>
      <w:r>
        <w:rPr>
          <w:spacing w:val="-4"/>
        </w:rPr>
        <w:t xml:space="preserve"> </w:t>
      </w:r>
      <w:r>
        <w:t>request certain</w:t>
      </w:r>
      <w:r>
        <w:rPr>
          <w:spacing w:val="-2"/>
        </w:rPr>
        <w:t xml:space="preserve"> </w:t>
      </w:r>
      <w:r>
        <w:t>documents</w:t>
      </w:r>
      <w:r>
        <w:rPr>
          <w:spacing w:val="-4"/>
        </w:rPr>
        <w:t xml:space="preserve"> </w:t>
      </w:r>
      <w:r>
        <w:t>to</w:t>
      </w:r>
      <w:r>
        <w:rPr>
          <w:spacing w:val="-4"/>
        </w:rPr>
        <w:t xml:space="preserve"> </w:t>
      </w:r>
      <w:r>
        <w:t>support</w:t>
      </w:r>
      <w:r>
        <w:rPr>
          <w:spacing w:val="-3"/>
        </w:rPr>
        <w:t xml:space="preserve"> </w:t>
      </w:r>
      <w:r>
        <w:t>your</w:t>
      </w:r>
      <w:r>
        <w:rPr>
          <w:spacing w:val="-3"/>
        </w:rPr>
        <w:t xml:space="preserve"> </w:t>
      </w:r>
      <w:r>
        <w:t>application.</w:t>
      </w:r>
    </w:p>
    <w:p w14:paraId="38D1D95A" w14:textId="77777777" w:rsidR="001E22C5" w:rsidRDefault="001E22C5">
      <w:pPr>
        <w:pStyle w:val="BodyText"/>
        <w:spacing w:before="4" w:line="278" w:lineRule="auto"/>
        <w:ind w:left="100" w:right="100"/>
        <w:jc w:val="both"/>
      </w:pPr>
    </w:p>
    <w:p w14:paraId="18880524" w14:textId="52B842F9" w:rsidR="00851015" w:rsidRDefault="00BE62A5" w:rsidP="0087292F">
      <w:pPr>
        <w:pStyle w:val="BodyText"/>
        <w:spacing w:before="4" w:line="278" w:lineRule="auto"/>
        <w:ind w:left="100" w:right="100"/>
        <w:jc w:val="both"/>
        <w:rPr>
          <w:b/>
          <w:spacing w:val="-2"/>
        </w:rPr>
      </w:pPr>
      <w:r>
        <w:t>Subject</w:t>
      </w:r>
      <w:r>
        <w:rPr>
          <w:spacing w:val="-3"/>
        </w:rPr>
        <w:t xml:space="preserve"> </w:t>
      </w:r>
      <w:r>
        <w:t xml:space="preserve">to the same legal framework </w:t>
      </w:r>
      <w:r w:rsidR="001E22C5">
        <w:t xml:space="preserve">and conditions </w:t>
      </w:r>
      <w:r>
        <w:t xml:space="preserve">as major </w:t>
      </w:r>
      <w:r w:rsidR="001E22C5">
        <w:t xml:space="preserve">community </w:t>
      </w:r>
      <w:r>
        <w:t>grants.</w:t>
      </w:r>
    </w:p>
    <w:sectPr w:rsidR="00851015" w:rsidSect="004648AC">
      <w:headerReference w:type="default" r:id="rId8"/>
      <w:footerReference w:type="default" r:id="rId9"/>
      <w:type w:val="continuous"/>
      <w:pgSz w:w="11910" w:h="16840"/>
      <w:pgMar w:top="618" w:right="862" w:bottom="1247" w:left="618" w:header="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2B1C" w14:textId="77777777" w:rsidR="00171A0C" w:rsidRDefault="00171A0C">
      <w:r>
        <w:separator/>
      </w:r>
    </w:p>
  </w:endnote>
  <w:endnote w:type="continuationSeparator" w:id="0">
    <w:p w14:paraId="0779C427" w14:textId="77777777" w:rsidR="00171A0C" w:rsidRDefault="0017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0B9" w14:textId="0272C2A7" w:rsidR="00E9690F" w:rsidRPr="004648AC" w:rsidRDefault="00C71AD2" w:rsidP="004648AC">
    <w:pPr>
      <w:pStyle w:val="BodyText"/>
      <w:rPr>
        <w:color w:val="A6A6A6" w:themeColor="background1" w:themeShade="A6"/>
        <w:sz w:val="16"/>
        <w:szCs w:val="16"/>
      </w:rPr>
    </w:pPr>
    <w:r>
      <w:rPr>
        <w:color w:val="A6A6A6" w:themeColor="background1" w:themeShade="A6"/>
        <w:sz w:val="16"/>
        <w:szCs w:val="16"/>
      </w:rPr>
      <w:t xml:space="preserve">Beaudesert &amp; Henley-in-Arden JPC - </w:t>
    </w:r>
    <w:r w:rsidR="004648AC" w:rsidRPr="004648AC">
      <w:rPr>
        <w:color w:val="A6A6A6" w:themeColor="background1" w:themeShade="A6"/>
        <w:sz w:val="16"/>
        <w:szCs w:val="16"/>
      </w:rPr>
      <w:t xml:space="preserve">Mini </w:t>
    </w:r>
    <w:r w:rsidR="007F1043">
      <w:rPr>
        <w:color w:val="A6A6A6" w:themeColor="background1" w:themeShade="A6"/>
        <w:sz w:val="16"/>
        <w:szCs w:val="16"/>
      </w:rPr>
      <w:t>Grant Application Fo</w:t>
    </w:r>
    <w:r w:rsidR="004648AC" w:rsidRPr="004648AC">
      <w:rPr>
        <w:color w:val="A6A6A6" w:themeColor="background1" w:themeShade="A6"/>
        <w:sz w:val="16"/>
        <w:szCs w:val="16"/>
      </w:rPr>
      <w:t>rm 202</w:t>
    </w:r>
    <w:r w:rsidR="002B5A12">
      <w:rPr>
        <w:color w:val="A6A6A6" w:themeColor="background1" w:themeShade="A6"/>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A605" w14:textId="77777777" w:rsidR="00171A0C" w:rsidRDefault="00171A0C">
      <w:r>
        <w:separator/>
      </w:r>
    </w:p>
  </w:footnote>
  <w:footnote w:type="continuationSeparator" w:id="0">
    <w:p w14:paraId="385C1890" w14:textId="77777777" w:rsidR="00171A0C" w:rsidRDefault="0017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3B6C" w14:textId="77777777" w:rsidR="005E5181" w:rsidRDefault="005E5181" w:rsidP="005826B2">
    <w:pPr>
      <w:pStyle w:val="Header"/>
      <w:jc w:val="center"/>
    </w:pPr>
  </w:p>
  <w:p w14:paraId="53347327" w14:textId="77777777" w:rsidR="00C71AD2" w:rsidRDefault="00C71AD2" w:rsidP="00EA76C2">
    <w:pPr>
      <w:spacing w:line="259" w:lineRule="auto"/>
      <w:ind w:left="447"/>
      <w:jc w:val="center"/>
    </w:pPr>
  </w:p>
  <w:p w14:paraId="106A7E23" w14:textId="77777777" w:rsidR="00C71AD2" w:rsidRDefault="00C71AD2" w:rsidP="00EA76C2">
    <w:pPr>
      <w:spacing w:line="259" w:lineRule="auto"/>
      <w:ind w:left="447"/>
      <w:jc w:val="center"/>
    </w:pPr>
  </w:p>
  <w:p w14:paraId="5EF452D9" w14:textId="09376C8D" w:rsidR="00DB5611" w:rsidRDefault="00EA76C2" w:rsidP="00EA76C2">
    <w:pPr>
      <w:spacing w:line="259" w:lineRule="auto"/>
      <w:ind w:left="447"/>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ED39B71" wp14:editId="76FF28AC">
              <wp:simplePos x="0" y="0"/>
              <wp:positionH relativeFrom="page">
                <wp:posOffset>701040</wp:posOffset>
              </wp:positionH>
              <wp:positionV relativeFrom="page">
                <wp:posOffset>696468</wp:posOffset>
              </wp:positionV>
              <wp:extent cx="6158230" cy="6096"/>
              <wp:effectExtent l="0" t="0" r="0" b="0"/>
              <wp:wrapSquare wrapText="bothSides"/>
              <wp:docPr id="14700" name="Group 14700"/>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5391" name="Shape 1539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6907AC" id="Group 14700" o:spid="_x0000_s1026" style="position:absolute;margin-left:55.2pt;margin-top:54.85pt;width:484.9pt;height:.5pt;z-index:251659264;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">
              <v:shape id="Shape 15391"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" path="m,l6158230,r,9144l,9144,,e" fillcolor="black" stroked="f" strokeweight="0">
                <v:stroke miterlimit="83231f" joinstyle="miter"/>
                <v:path arrowok="t" textboxrect="0,0,6158230,9144"/>
              </v:shape>
              <w10:wrap type="square" anchorx="page" anchory="page"/>
            </v:group>
          </w:pict>
        </mc:Fallback>
      </mc:AlternateContent>
    </w:r>
    <w:r w:rsidR="007F1043">
      <w:t xml:space="preserve">Beaudesert &amp; </w:t>
    </w:r>
    <w:r>
      <w:t xml:space="preserve">Henley-in-Arden </w:t>
    </w:r>
    <w:r w:rsidR="007F1043">
      <w:t xml:space="preserve">JPC </w:t>
    </w:r>
    <w:r>
      <w:t xml:space="preserve">Community </w:t>
    </w:r>
    <w:r w:rsidR="007F1043">
      <w:t xml:space="preserve">Mini </w:t>
    </w:r>
    <w:r>
      <w:t xml:space="preserve">Grant Application </w:t>
    </w:r>
    <w:r w:rsidR="007F1043">
      <w:t>Form</w:t>
    </w:r>
    <w:r>
      <w:t xml:space="preserve"> – 2025</w:t>
    </w:r>
  </w:p>
  <w:p w14:paraId="0D513D68" w14:textId="77777777" w:rsidR="005E5181" w:rsidRPr="005E5181" w:rsidRDefault="005E5181" w:rsidP="005826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32"/>
    <w:multiLevelType w:val="hybridMultilevel"/>
    <w:tmpl w:val="A16EAB7A"/>
    <w:lvl w:ilvl="0" w:tplc="D89C8622">
      <w:start w:val="1"/>
      <w:numFmt w:val="decimal"/>
      <w:lvlText w:val="%1."/>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EDF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6A5F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CC9C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8D3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10A6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E454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3E6C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E94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6920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0F"/>
    <w:rsid w:val="000E232D"/>
    <w:rsid w:val="000E50B6"/>
    <w:rsid w:val="00171A0C"/>
    <w:rsid w:val="001E22C5"/>
    <w:rsid w:val="00224EE5"/>
    <w:rsid w:val="0029751B"/>
    <w:rsid w:val="002B5A12"/>
    <w:rsid w:val="002F6D35"/>
    <w:rsid w:val="00335056"/>
    <w:rsid w:val="0037247F"/>
    <w:rsid w:val="0039032B"/>
    <w:rsid w:val="003A0149"/>
    <w:rsid w:val="00400C4A"/>
    <w:rsid w:val="00412A56"/>
    <w:rsid w:val="00435381"/>
    <w:rsid w:val="00457F48"/>
    <w:rsid w:val="004648AC"/>
    <w:rsid w:val="00493581"/>
    <w:rsid w:val="004B3575"/>
    <w:rsid w:val="0051164F"/>
    <w:rsid w:val="00565333"/>
    <w:rsid w:val="005826B2"/>
    <w:rsid w:val="00582D6A"/>
    <w:rsid w:val="005A7704"/>
    <w:rsid w:val="005E5181"/>
    <w:rsid w:val="00694757"/>
    <w:rsid w:val="006B2F12"/>
    <w:rsid w:val="007A7439"/>
    <w:rsid w:val="007C0E2A"/>
    <w:rsid w:val="007F1043"/>
    <w:rsid w:val="007F1D54"/>
    <w:rsid w:val="00851015"/>
    <w:rsid w:val="0087292F"/>
    <w:rsid w:val="0087403F"/>
    <w:rsid w:val="008B6EAD"/>
    <w:rsid w:val="008C30DE"/>
    <w:rsid w:val="008F1E9A"/>
    <w:rsid w:val="00915724"/>
    <w:rsid w:val="009D1376"/>
    <w:rsid w:val="00A256FA"/>
    <w:rsid w:val="00B11EC7"/>
    <w:rsid w:val="00B64BD1"/>
    <w:rsid w:val="00B90C9A"/>
    <w:rsid w:val="00BA4C22"/>
    <w:rsid w:val="00BB0863"/>
    <w:rsid w:val="00BE62A5"/>
    <w:rsid w:val="00C71AD2"/>
    <w:rsid w:val="00D563F8"/>
    <w:rsid w:val="00D92623"/>
    <w:rsid w:val="00DB5611"/>
    <w:rsid w:val="00DD198D"/>
    <w:rsid w:val="00E074E0"/>
    <w:rsid w:val="00E9690F"/>
    <w:rsid w:val="00EA76C2"/>
    <w:rsid w:val="00EE7255"/>
    <w:rsid w:val="00EE7826"/>
    <w:rsid w:val="00FC61B9"/>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3DFF"/>
  <w15:docId w15:val="{91E74A6F-8A14-4341-A8B6-A16C3106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5"/>
      <w:ind w:left="3741" w:right="1346" w:hanging="1400"/>
    </w:pPr>
    <w:rPr>
      <w:rFonts w:ascii="Cambria" w:eastAsia="Cambria" w:hAnsi="Cambria" w:cs="Cambria"/>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51015"/>
    <w:pPr>
      <w:tabs>
        <w:tab w:val="center" w:pos="4513"/>
        <w:tab w:val="right" w:pos="9026"/>
      </w:tabs>
    </w:pPr>
  </w:style>
  <w:style w:type="character" w:customStyle="1" w:styleId="HeaderChar">
    <w:name w:val="Header Char"/>
    <w:basedOn w:val="DefaultParagraphFont"/>
    <w:link w:val="Header"/>
    <w:uiPriority w:val="99"/>
    <w:rsid w:val="00851015"/>
    <w:rPr>
      <w:rFonts w:ascii="Arial" w:eastAsia="Arial" w:hAnsi="Arial" w:cs="Arial"/>
    </w:rPr>
  </w:style>
  <w:style w:type="paragraph" w:styleId="Footer">
    <w:name w:val="footer"/>
    <w:basedOn w:val="Normal"/>
    <w:link w:val="FooterChar"/>
    <w:uiPriority w:val="99"/>
    <w:unhideWhenUsed/>
    <w:rsid w:val="00851015"/>
    <w:pPr>
      <w:tabs>
        <w:tab w:val="center" w:pos="4513"/>
        <w:tab w:val="right" w:pos="9026"/>
      </w:tabs>
    </w:pPr>
  </w:style>
  <w:style w:type="character" w:customStyle="1" w:styleId="FooterChar">
    <w:name w:val="Footer Char"/>
    <w:basedOn w:val="DefaultParagraphFont"/>
    <w:link w:val="Footer"/>
    <w:uiPriority w:val="99"/>
    <w:rsid w:val="00851015"/>
    <w:rPr>
      <w:rFonts w:ascii="Arial" w:eastAsia="Arial" w:hAnsi="Arial" w:cs="Arial"/>
    </w:rPr>
  </w:style>
  <w:style w:type="character" w:styleId="Hyperlink">
    <w:name w:val="Hyperlink"/>
    <w:basedOn w:val="DefaultParagraphFont"/>
    <w:uiPriority w:val="99"/>
    <w:unhideWhenUsed/>
    <w:rsid w:val="00851015"/>
    <w:rPr>
      <w:color w:val="0000FF" w:themeColor="hyperlink"/>
      <w:u w:val="single"/>
    </w:rPr>
  </w:style>
  <w:style w:type="character" w:styleId="UnresolvedMention">
    <w:name w:val="Unresolved Mention"/>
    <w:basedOn w:val="DefaultParagraphFont"/>
    <w:uiPriority w:val="99"/>
    <w:semiHidden/>
    <w:unhideWhenUsed/>
    <w:rsid w:val="00851015"/>
    <w:rPr>
      <w:color w:val="605E5C"/>
      <w:shd w:val="clear" w:color="auto" w:fill="E1DFDD"/>
    </w:rPr>
  </w:style>
  <w:style w:type="table" w:customStyle="1" w:styleId="TableGrid">
    <w:name w:val="TableGrid"/>
    <w:rsid w:val="000E50B6"/>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paragraph" w:styleId="Revision">
    <w:name w:val="Revision"/>
    <w:hidden/>
    <w:uiPriority w:val="99"/>
    <w:semiHidden/>
    <w:rsid w:val="0091572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559</Words>
  <Characters>2906</Characters>
  <Application>Microsoft Office Word</Application>
  <DocSecurity>4</DocSecurity>
  <Lines>103</Lines>
  <Paragraphs>56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Heritage Centre</dc:creator>
  <cp:lastModifiedBy>Lisa Cromwell</cp:lastModifiedBy>
  <cp:revision>2</cp:revision>
  <cp:lastPrinted>2024-10-09T12:16:00Z</cp:lastPrinted>
  <dcterms:created xsi:type="dcterms:W3CDTF">2025-10-02T16:10:00Z</dcterms:created>
  <dcterms:modified xsi:type="dcterms:W3CDTF">2025-10-02T16:10:00Z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 for Microsoft 365</vt:lpwstr>
  </property>
  <property fmtid="{D5CDD505-2E9C-101B-9397-08002B2CF9AE}" pid="4" name="LastSaved">
    <vt:filetime>2024-10-09T00:00:00Z</vt:filetime>
  </property>
  <property fmtid="{D5CDD505-2E9C-101B-9397-08002B2CF9AE}" pid="5" name="Producer">
    <vt:lpwstr>Microsoft® Word for Microsoft 365</vt:lpwstr>
  </property>
</Properties>
</file>