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F205E" w14:textId="4C50CB52" w:rsidR="00F240FA" w:rsidRPr="00432C46" w:rsidRDefault="00F5598F" w:rsidP="00432C46">
      <w:pPr>
        <w:spacing w:after="0" w:line="240" w:lineRule="auto"/>
        <w:rPr>
          <w:rFonts w:ascii="Source Sans Pro" w:hAnsi="Source Sans Pro"/>
          <w:b/>
          <w:bCs/>
          <w:i/>
          <w:iCs/>
          <w:sz w:val="32"/>
          <w:szCs w:val="32"/>
        </w:rPr>
      </w:pPr>
      <w:r w:rsidRPr="00432C46">
        <w:rPr>
          <w:rFonts w:ascii="Source Sans Pro" w:hAnsi="Source Sans Pro"/>
          <w:b/>
          <w:bCs/>
          <w:i/>
          <w:iCs/>
          <w:sz w:val="32"/>
          <w:szCs w:val="32"/>
        </w:rPr>
        <w:t xml:space="preserve">REPORT FROM </w:t>
      </w:r>
      <w:r w:rsidR="004B2E6C" w:rsidRPr="00432C46">
        <w:rPr>
          <w:rFonts w:ascii="Source Sans Pro" w:hAnsi="Source Sans Pro"/>
          <w:b/>
          <w:bCs/>
          <w:i/>
          <w:iCs/>
          <w:sz w:val="32"/>
          <w:szCs w:val="32"/>
        </w:rPr>
        <w:t xml:space="preserve">WARWICKSHIRE </w:t>
      </w:r>
      <w:r w:rsidRPr="00432C46">
        <w:rPr>
          <w:rFonts w:ascii="Source Sans Pro" w:hAnsi="Source Sans Pro"/>
          <w:b/>
          <w:bCs/>
          <w:i/>
          <w:iCs/>
          <w:sz w:val="32"/>
          <w:szCs w:val="32"/>
        </w:rPr>
        <w:t>COUNTY COUNCILLOR</w:t>
      </w:r>
    </w:p>
    <w:p w14:paraId="22D78E87" w14:textId="14AE317A" w:rsidR="00F267ED" w:rsidRPr="00432C46" w:rsidRDefault="00F5598F" w:rsidP="00432C46">
      <w:pPr>
        <w:spacing w:after="0" w:line="240" w:lineRule="auto"/>
        <w:rPr>
          <w:rFonts w:ascii="Source Sans Pro" w:hAnsi="Source Sans Pro"/>
          <w:i/>
          <w:iCs/>
          <w:sz w:val="32"/>
          <w:szCs w:val="32"/>
        </w:rPr>
      </w:pPr>
      <w:r w:rsidRPr="00432C46">
        <w:rPr>
          <w:rFonts w:ascii="Source Sans Pro" w:hAnsi="Source Sans Pro"/>
          <w:b/>
          <w:bCs/>
          <w:i/>
          <w:iCs/>
          <w:sz w:val="32"/>
          <w:szCs w:val="32"/>
        </w:rPr>
        <w:t xml:space="preserve">JAMES CROCKER </w:t>
      </w:r>
    </w:p>
    <w:p w14:paraId="1F28588B" w14:textId="278221AE" w:rsidR="00F240FA" w:rsidRPr="006814D9" w:rsidRDefault="00F240FA" w:rsidP="00FF2955">
      <w:pPr>
        <w:spacing w:after="120" w:line="240" w:lineRule="auto"/>
        <w:rPr>
          <w:rFonts w:ascii="Source Sans Pro" w:hAnsi="Source Sans Pro"/>
          <w:b/>
          <w:bCs/>
          <w:sz w:val="16"/>
          <w:szCs w:val="16"/>
        </w:rPr>
      </w:pPr>
    </w:p>
    <w:p w14:paraId="79591EBE" w14:textId="50C7CE3D" w:rsidR="00FF2955" w:rsidRDefault="00F240FA" w:rsidP="00A21DD9">
      <w:pPr>
        <w:shd w:val="clear" w:color="auto" w:fill="B3E5A1" w:themeFill="accent6" w:themeFillTint="66"/>
        <w:spacing w:after="120" w:line="240" w:lineRule="auto"/>
        <w:rPr>
          <w:rFonts w:ascii="Source Sans Pro" w:hAnsi="Source Sans Pro"/>
          <w:b/>
          <w:bCs/>
          <w:sz w:val="24"/>
          <w:szCs w:val="24"/>
        </w:rPr>
      </w:pPr>
      <w:r>
        <w:rPr>
          <w:rFonts w:ascii="Source Sans Pro" w:hAnsi="Source Sans Pro"/>
          <w:b/>
          <w:bCs/>
          <w:sz w:val="24"/>
          <w:szCs w:val="24"/>
        </w:rPr>
        <w:t xml:space="preserve">BEAUDESERT &amp; HENLEY </w:t>
      </w:r>
      <w:r w:rsidR="00B21AF9">
        <w:rPr>
          <w:rFonts w:ascii="Source Sans Pro" w:hAnsi="Source Sans Pro"/>
          <w:b/>
          <w:bCs/>
          <w:sz w:val="24"/>
          <w:szCs w:val="24"/>
        </w:rPr>
        <w:t xml:space="preserve">JOINT PARISH </w:t>
      </w:r>
      <w:r w:rsidR="00FF2955">
        <w:rPr>
          <w:rFonts w:ascii="Source Sans Pro" w:hAnsi="Source Sans Pro"/>
          <w:b/>
          <w:bCs/>
          <w:sz w:val="24"/>
          <w:szCs w:val="24"/>
        </w:rPr>
        <w:t xml:space="preserve">LOCAL </w:t>
      </w:r>
      <w:r w:rsidR="00DE3BB7">
        <w:rPr>
          <w:rFonts w:ascii="Source Sans Pro" w:hAnsi="Source Sans Pro"/>
          <w:b/>
          <w:bCs/>
          <w:sz w:val="24"/>
          <w:szCs w:val="24"/>
        </w:rPr>
        <w:t xml:space="preserve">ISSUE </w:t>
      </w:r>
      <w:r>
        <w:rPr>
          <w:rFonts w:ascii="Source Sans Pro" w:hAnsi="Source Sans Pro"/>
          <w:b/>
          <w:bCs/>
          <w:sz w:val="24"/>
          <w:szCs w:val="24"/>
        </w:rPr>
        <w:t>UPDATE</w:t>
      </w:r>
    </w:p>
    <w:p w14:paraId="4CA06F57" w14:textId="1A2C3C17" w:rsidR="00BB0BF0" w:rsidRPr="00BB0BF0" w:rsidRDefault="00BB0BF0" w:rsidP="00BB0BF0">
      <w:pPr>
        <w:pStyle w:val="ListParagraph"/>
        <w:numPr>
          <w:ilvl w:val="0"/>
          <w:numId w:val="3"/>
        </w:numPr>
        <w:spacing w:after="120"/>
        <w:rPr>
          <w:rFonts w:ascii="Source Sans Pro" w:hAnsi="Source Sans Pro"/>
          <w:b/>
          <w:bCs/>
          <w:sz w:val="24"/>
          <w:szCs w:val="24"/>
        </w:rPr>
      </w:pPr>
      <w:r>
        <w:rPr>
          <w:rFonts w:ascii="Source Sans Pro" w:hAnsi="Source Sans Pro"/>
          <w:b/>
          <w:bCs/>
          <w:sz w:val="24"/>
          <w:szCs w:val="24"/>
        </w:rPr>
        <w:t>T</w:t>
      </w:r>
      <w:r w:rsidRPr="00BB0BF0">
        <w:rPr>
          <w:rFonts w:ascii="Source Sans Pro" w:hAnsi="Source Sans Pro"/>
          <w:b/>
          <w:bCs/>
          <w:sz w:val="24"/>
          <w:szCs w:val="24"/>
        </w:rPr>
        <w:t>he traffic surveys around Wootton Wawen and Henley are being undertaken by WCC:</w:t>
      </w:r>
    </w:p>
    <w:p w14:paraId="41DC3219" w14:textId="1F4F9030" w:rsidR="00BB0BF0" w:rsidRPr="00534743" w:rsidRDefault="00BB0BF0" w:rsidP="00787CB0">
      <w:pPr>
        <w:spacing w:after="120"/>
        <w:rPr>
          <w:rFonts w:ascii="Source Sans Pro" w:hAnsi="Source Sans Pro"/>
          <w:sz w:val="24"/>
          <w:szCs w:val="24"/>
        </w:rPr>
      </w:pPr>
      <w:r w:rsidRPr="00534743">
        <w:rPr>
          <w:rFonts w:ascii="Source Sans Pro" w:hAnsi="Source Sans Pro"/>
          <w:sz w:val="24"/>
          <w:szCs w:val="24"/>
        </w:rPr>
        <w:t>The purpose of the recent ATC surveys is solely to gather</w:t>
      </w:r>
      <w:r w:rsidR="00534743">
        <w:rPr>
          <w:rFonts w:ascii="Source Sans Pro" w:hAnsi="Source Sans Pro"/>
          <w:sz w:val="24"/>
          <w:szCs w:val="24"/>
        </w:rPr>
        <w:t xml:space="preserve"> </w:t>
      </w:r>
      <w:r w:rsidRPr="00534743">
        <w:rPr>
          <w:rFonts w:ascii="Source Sans Pro" w:hAnsi="Source Sans Pro"/>
          <w:sz w:val="24"/>
          <w:szCs w:val="24"/>
        </w:rPr>
        <w:t>traffic volume data, which will be used to support updates to our transport models. These models are an essential evidence base for future planning work, particularly in preparation for the release of the Local Plan for the area. They are</w:t>
      </w:r>
      <w:r w:rsidR="00534743">
        <w:rPr>
          <w:rFonts w:ascii="Source Sans Pro" w:hAnsi="Source Sans Pro"/>
          <w:sz w:val="24"/>
          <w:szCs w:val="24"/>
        </w:rPr>
        <w:t xml:space="preserve"> </w:t>
      </w:r>
      <w:r w:rsidRPr="00534743">
        <w:rPr>
          <w:rFonts w:ascii="Source Sans Pro" w:hAnsi="Source Sans Pro"/>
          <w:sz w:val="24"/>
          <w:szCs w:val="24"/>
          <w:u w:val="single"/>
        </w:rPr>
        <w:t>not</w:t>
      </w:r>
      <w:r w:rsidR="00534743">
        <w:rPr>
          <w:rFonts w:ascii="Source Sans Pro" w:hAnsi="Source Sans Pro"/>
          <w:sz w:val="24"/>
          <w:szCs w:val="24"/>
        </w:rPr>
        <w:t xml:space="preserve"> </w:t>
      </w:r>
      <w:r w:rsidRPr="00534743">
        <w:rPr>
          <w:rFonts w:ascii="Source Sans Pro" w:hAnsi="Source Sans Pro"/>
          <w:sz w:val="24"/>
          <w:szCs w:val="24"/>
        </w:rPr>
        <w:t>being used to monitor vehicle speeds or assess compliance with the current speed limit. </w:t>
      </w:r>
    </w:p>
    <w:p w14:paraId="7D0778B8" w14:textId="65792CC3" w:rsidR="00BB0BF0" w:rsidRPr="00787CB0" w:rsidRDefault="00BB0BF0" w:rsidP="00787CB0">
      <w:pPr>
        <w:spacing w:after="120"/>
        <w:rPr>
          <w:rFonts w:ascii="Source Sans Pro" w:hAnsi="Source Sans Pro"/>
          <w:sz w:val="24"/>
          <w:szCs w:val="24"/>
        </w:rPr>
      </w:pPr>
      <w:r w:rsidRPr="00787CB0">
        <w:rPr>
          <w:rFonts w:ascii="Source Sans Pro" w:hAnsi="Source Sans Pro"/>
          <w:sz w:val="24"/>
          <w:szCs w:val="24"/>
        </w:rPr>
        <w:t>The data can be purchased via this link: </w:t>
      </w:r>
      <w:hyperlink r:id="rId7" w:tooltip="Original URL: https://www.warwickshire.gov.uk/traffic-surveys/request-traffic-survey-data. Click or tap if you trust this link." w:history="1">
        <w:r w:rsidRPr="00787CB0">
          <w:rPr>
            <w:rStyle w:val="Hyperlink"/>
            <w:rFonts w:ascii="Source Sans Pro" w:hAnsi="Source Sans Pro"/>
            <w:sz w:val="24"/>
            <w:szCs w:val="24"/>
          </w:rPr>
          <w:t>https://www.warwickshire.gov.uk/traffic-surveys/request-traffic-survey-data</w:t>
        </w:r>
      </w:hyperlink>
      <w:r w:rsidRPr="00787CB0">
        <w:rPr>
          <w:rFonts w:ascii="Source Sans Pro" w:hAnsi="Source Sans Pro"/>
          <w:sz w:val="24"/>
          <w:szCs w:val="24"/>
        </w:rPr>
        <w:t> after the survey period. However, we don't recommend using the data for speed because the survey wasn't planned to gather speed data. </w:t>
      </w:r>
    </w:p>
    <w:p w14:paraId="46065263" w14:textId="77777777" w:rsidR="0084418A" w:rsidRDefault="00BB0BF0" w:rsidP="00787CB0">
      <w:pPr>
        <w:spacing w:after="120"/>
        <w:rPr>
          <w:rFonts w:ascii="Source Sans Pro" w:hAnsi="Source Sans Pro"/>
          <w:sz w:val="24"/>
          <w:szCs w:val="24"/>
        </w:rPr>
      </w:pPr>
      <w:r w:rsidRPr="00787CB0">
        <w:rPr>
          <w:rFonts w:ascii="Source Sans Pro" w:hAnsi="Source Sans Pro"/>
          <w:sz w:val="24"/>
          <w:szCs w:val="24"/>
        </w:rPr>
        <w:t>As such if the Parish Councils are interested in this data, they should contact:</w:t>
      </w:r>
    </w:p>
    <w:p w14:paraId="35D3D484" w14:textId="20F714A7" w:rsidR="00BB0BF0" w:rsidRPr="00787CB0" w:rsidRDefault="0084418A" w:rsidP="00787CB0">
      <w:pPr>
        <w:spacing w:after="120"/>
        <w:rPr>
          <w:rFonts w:ascii="Source Sans Pro" w:hAnsi="Source Sans Pro"/>
          <w:sz w:val="24"/>
          <w:szCs w:val="24"/>
        </w:rPr>
      </w:pPr>
      <w:hyperlink r:id="rId8" w:history="1">
        <w:r w:rsidRPr="00AA404F">
          <w:rPr>
            <w:rStyle w:val="Hyperlink"/>
            <w:rFonts w:ascii="Source Sans Pro" w:hAnsi="Source Sans Pro"/>
            <w:sz w:val="24"/>
            <w:szCs w:val="24"/>
          </w:rPr>
          <w:t>trafficsurveys@warwickshire.gov.uk</w:t>
        </w:r>
      </w:hyperlink>
    </w:p>
    <w:p w14:paraId="1C656AA3" w14:textId="05A767DF" w:rsidR="00807BFD" w:rsidRDefault="00807BFD" w:rsidP="00433906">
      <w:pPr>
        <w:pStyle w:val="ListParagraph"/>
        <w:numPr>
          <w:ilvl w:val="0"/>
          <w:numId w:val="3"/>
        </w:numPr>
        <w:spacing w:after="120" w:line="240" w:lineRule="auto"/>
        <w:rPr>
          <w:rFonts w:ascii="Source Sans Pro" w:hAnsi="Source Sans Pro"/>
          <w:sz w:val="24"/>
          <w:szCs w:val="24"/>
        </w:rPr>
      </w:pPr>
      <w:r w:rsidRPr="00807BFD">
        <w:rPr>
          <w:rFonts w:ascii="Source Sans Pro" w:hAnsi="Source Sans Pro"/>
          <w:b/>
          <w:bCs/>
          <w:sz w:val="24"/>
          <w:szCs w:val="24"/>
        </w:rPr>
        <w:t>Redditch to Warwick Hospital</w:t>
      </w:r>
      <w:r>
        <w:rPr>
          <w:rFonts w:ascii="Source Sans Pro" w:hAnsi="Source Sans Pro"/>
          <w:sz w:val="24"/>
          <w:szCs w:val="24"/>
        </w:rPr>
        <w:t xml:space="preserve"> (via Henley, Claverdon) </w:t>
      </w:r>
      <w:r w:rsidR="00D44667">
        <w:rPr>
          <w:rFonts w:ascii="Source Sans Pro" w:hAnsi="Source Sans Pro"/>
          <w:sz w:val="24"/>
          <w:szCs w:val="24"/>
        </w:rPr>
        <w:t xml:space="preserve">new </w:t>
      </w:r>
      <w:r>
        <w:rPr>
          <w:rFonts w:ascii="Source Sans Pro" w:hAnsi="Source Sans Pro"/>
          <w:sz w:val="24"/>
          <w:szCs w:val="24"/>
        </w:rPr>
        <w:t xml:space="preserve">bus route </w:t>
      </w:r>
      <w:r w:rsidR="00D44667">
        <w:rPr>
          <w:rFonts w:ascii="Source Sans Pro" w:hAnsi="Source Sans Pro"/>
          <w:sz w:val="24"/>
          <w:szCs w:val="24"/>
        </w:rPr>
        <w:t>to be investigated.</w:t>
      </w:r>
    </w:p>
    <w:p w14:paraId="54C7ACD8" w14:textId="1334BB1B" w:rsidR="00D44667" w:rsidRPr="00807BFD" w:rsidRDefault="00D61136" w:rsidP="00433906">
      <w:pPr>
        <w:pStyle w:val="ListParagraph"/>
        <w:numPr>
          <w:ilvl w:val="0"/>
          <w:numId w:val="3"/>
        </w:numPr>
        <w:spacing w:after="120" w:line="240" w:lineRule="auto"/>
        <w:rPr>
          <w:rFonts w:ascii="Source Sans Pro" w:hAnsi="Source Sans Pro"/>
          <w:sz w:val="24"/>
          <w:szCs w:val="24"/>
        </w:rPr>
      </w:pPr>
      <w:r w:rsidRPr="00D61136">
        <w:rPr>
          <w:rFonts w:ascii="Source Sans Pro" w:hAnsi="Source Sans Pro"/>
          <w:b/>
          <w:bCs/>
          <w:sz w:val="24"/>
          <w:szCs w:val="24"/>
        </w:rPr>
        <w:t>Championing Farming in Warwickshire</w:t>
      </w:r>
      <w:r>
        <w:rPr>
          <w:rFonts w:ascii="Source Sans Pro" w:hAnsi="Source Sans Pro"/>
          <w:b/>
          <w:bCs/>
          <w:sz w:val="24"/>
          <w:szCs w:val="24"/>
        </w:rPr>
        <w:t xml:space="preserve"> </w:t>
      </w:r>
      <w:r w:rsidR="007232DD">
        <w:rPr>
          <w:rFonts w:ascii="Source Sans Pro" w:hAnsi="Source Sans Pro"/>
          <w:sz w:val="24"/>
          <w:szCs w:val="24"/>
        </w:rPr>
        <w:t xml:space="preserve">following a recent motion at full council, we will be setting up </w:t>
      </w:r>
      <w:r w:rsidR="00AE61B7">
        <w:rPr>
          <w:rFonts w:ascii="Source Sans Pro" w:hAnsi="Source Sans Pro"/>
          <w:sz w:val="24"/>
          <w:szCs w:val="24"/>
        </w:rPr>
        <w:t>a</w:t>
      </w:r>
      <w:r w:rsidR="007232DD">
        <w:rPr>
          <w:rFonts w:ascii="Source Sans Pro" w:hAnsi="Source Sans Pro"/>
          <w:sz w:val="24"/>
          <w:szCs w:val="24"/>
        </w:rPr>
        <w:t xml:space="preserve"> cross party </w:t>
      </w:r>
      <w:r w:rsidR="001428AD">
        <w:rPr>
          <w:rFonts w:ascii="Source Sans Pro" w:hAnsi="Source Sans Pro"/>
          <w:sz w:val="24"/>
          <w:szCs w:val="24"/>
        </w:rPr>
        <w:t xml:space="preserve">group to support farmers, the agricultural industry and </w:t>
      </w:r>
      <w:r w:rsidR="00402413">
        <w:rPr>
          <w:rFonts w:ascii="Source Sans Pro" w:hAnsi="Source Sans Pro"/>
          <w:sz w:val="24"/>
          <w:szCs w:val="24"/>
        </w:rPr>
        <w:t xml:space="preserve">wider </w:t>
      </w:r>
      <w:r w:rsidR="001428AD">
        <w:rPr>
          <w:rFonts w:ascii="Source Sans Pro" w:hAnsi="Source Sans Pro"/>
          <w:sz w:val="24"/>
          <w:szCs w:val="24"/>
        </w:rPr>
        <w:t>count</w:t>
      </w:r>
      <w:r w:rsidR="00402413">
        <w:rPr>
          <w:rFonts w:ascii="Source Sans Pro" w:hAnsi="Source Sans Pro"/>
          <w:sz w:val="24"/>
          <w:szCs w:val="24"/>
        </w:rPr>
        <w:t>r</w:t>
      </w:r>
      <w:r w:rsidR="001428AD">
        <w:rPr>
          <w:rFonts w:ascii="Source Sans Pro" w:hAnsi="Source Sans Pro"/>
          <w:sz w:val="24"/>
          <w:szCs w:val="24"/>
        </w:rPr>
        <w:t>y</w:t>
      </w:r>
      <w:r w:rsidR="00402413">
        <w:rPr>
          <w:rFonts w:ascii="Source Sans Pro" w:hAnsi="Source Sans Pro"/>
          <w:sz w:val="24"/>
          <w:szCs w:val="24"/>
        </w:rPr>
        <w:t xml:space="preserve">side initiatives. This includes </w:t>
      </w:r>
      <w:r w:rsidR="00BC3B39">
        <w:rPr>
          <w:rFonts w:ascii="Source Sans Pro" w:hAnsi="Source Sans Pro"/>
          <w:sz w:val="24"/>
          <w:szCs w:val="24"/>
        </w:rPr>
        <w:t xml:space="preserve">looking into rural fuel syndicates and how </w:t>
      </w:r>
      <w:r w:rsidR="005C6D92">
        <w:rPr>
          <w:rFonts w:ascii="Source Sans Pro" w:hAnsi="Source Sans Pro"/>
          <w:sz w:val="24"/>
          <w:szCs w:val="24"/>
        </w:rPr>
        <w:t>WCC</w:t>
      </w:r>
      <w:r w:rsidR="00BC3B39">
        <w:rPr>
          <w:rFonts w:ascii="Source Sans Pro" w:hAnsi="Source Sans Pro"/>
          <w:sz w:val="24"/>
          <w:szCs w:val="24"/>
        </w:rPr>
        <w:t xml:space="preserve"> can help following the collapse of WRCC. </w:t>
      </w:r>
    </w:p>
    <w:p w14:paraId="4A47DE5D" w14:textId="26101F8B" w:rsidR="006608C2" w:rsidRPr="00F15E5F" w:rsidRDefault="006608C2" w:rsidP="006608C2">
      <w:pPr>
        <w:spacing w:after="120" w:line="240" w:lineRule="auto"/>
        <w:rPr>
          <w:rFonts w:ascii="Source Sans Pro" w:hAnsi="Source Sans Pro"/>
          <w:sz w:val="14"/>
          <w:szCs w:val="14"/>
        </w:rPr>
      </w:pPr>
    </w:p>
    <w:p w14:paraId="143853E7" w14:textId="79990AAB" w:rsidR="006175BB" w:rsidRPr="006175BB" w:rsidRDefault="006175BB" w:rsidP="00A21DD9">
      <w:pPr>
        <w:shd w:val="clear" w:color="auto" w:fill="B3E5A1" w:themeFill="accent6" w:themeFillTint="66"/>
        <w:spacing w:after="120" w:line="240" w:lineRule="auto"/>
        <w:rPr>
          <w:rFonts w:ascii="Source Sans Pro" w:hAnsi="Source Sans Pro"/>
          <w:b/>
          <w:bCs/>
          <w:sz w:val="24"/>
          <w:szCs w:val="24"/>
        </w:rPr>
      </w:pPr>
      <w:r>
        <w:rPr>
          <w:rFonts w:ascii="Source Sans Pro" w:hAnsi="Source Sans Pro"/>
          <w:b/>
          <w:bCs/>
          <w:sz w:val="24"/>
          <w:szCs w:val="24"/>
        </w:rPr>
        <w:t>NEWS FROM SHIRE HALL</w:t>
      </w:r>
    </w:p>
    <w:p w14:paraId="312F9BBF" w14:textId="78203ED8" w:rsidR="00E935DF" w:rsidRPr="00E935DF" w:rsidRDefault="00E935DF" w:rsidP="00E935DF">
      <w:pPr>
        <w:rPr>
          <w:rFonts w:ascii="Source Sans Pro" w:hAnsi="Source Sans Pro" w:cs="Arial"/>
          <w:b/>
          <w:bCs/>
          <w:sz w:val="28"/>
          <w:szCs w:val="28"/>
        </w:rPr>
      </w:pPr>
      <w:r w:rsidRPr="00E935DF">
        <w:rPr>
          <w:rFonts w:ascii="Source Sans Pro" w:hAnsi="Source Sans Pro" w:cs="Arial"/>
          <w:b/>
          <w:bCs/>
          <w:sz w:val="28"/>
          <w:szCs w:val="28"/>
        </w:rPr>
        <w:t>Warwickshire tops bus service satisfaction survey</w:t>
      </w:r>
    </w:p>
    <w:p w14:paraId="0A76B5CC" w14:textId="0817EAE5" w:rsidR="00E935DF" w:rsidRPr="00E935DF" w:rsidRDefault="00E32F9E" w:rsidP="00E935DF">
      <w:pPr>
        <w:rPr>
          <w:rFonts w:ascii="Source Sans Pro" w:hAnsi="Source Sans Pro" w:cs="Arial"/>
          <w:sz w:val="24"/>
          <w:szCs w:val="24"/>
        </w:rPr>
      </w:pPr>
      <w:r>
        <w:rPr>
          <w:rFonts w:ascii="Arial" w:hAnsi="Arial" w:cs="Arial"/>
          <w:noProof/>
          <w:sz w:val="24"/>
          <w:szCs w:val="24"/>
        </w:rPr>
        <w:drawing>
          <wp:anchor distT="0" distB="0" distL="114300" distR="114300" simplePos="0" relativeHeight="251663360" behindDoc="0" locked="0" layoutInCell="1" allowOverlap="1" wp14:anchorId="17B6BEED" wp14:editId="250406FC">
            <wp:simplePos x="0" y="0"/>
            <wp:positionH relativeFrom="column">
              <wp:posOffset>2961005</wp:posOffset>
            </wp:positionH>
            <wp:positionV relativeFrom="paragraph">
              <wp:posOffset>77470</wp:posOffset>
            </wp:positionV>
            <wp:extent cx="2740025" cy="1878330"/>
            <wp:effectExtent l="0" t="0" r="3175" b="7620"/>
            <wp:wrapSquare wrapText="bothSides"/>
            <wp:docPr id="1613201332" name="Picture 2" descr="A person and child getting off a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01332" name="Picture 2" descr="A person and child getting off a bu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0025" cy="1878330"/>
                    </a:xfrm>
                    <a:prstGeom prst="rect">
                      <a:avLst/>
                    </a:prstGeom>
                  </pic:spPr>
                </pic:pic>
              </a:graphicData>
            </a:graphic>
            <wp14:sizeRelH relativeFrom="margin">
              <wp14:pctWidth>0</wp14:pctWidth>
            </wp14:sizeRelH>
            <wp14:sizeRelV relativeFrom="margin">
              <wp14:pctHeight>0</wp14:pctHeight>
            </wp14:sizeRelV>
          </wp:anchor>
        </w:drawing>
      </w:r>
      <w:r w:rsidR="00E935DF" w:rsidRPr="00E935DF">
        <w:rPr>
          <w:rFonts w:ascii="Source Sans Pro" w:hAnsi="Source Sans Pro" w:cs="Arial"/>
          <w:sz w:val="24"/>
          <w:szCs w:val="24"/>
        </w:rPr>
        <w:t>Warwickshire County Council is very pleased with the results of the 2025-26 ‘Your Bus Journey’ survey, conducted by independent watchdog Transport Focus, which revealed a 93% overall passenger satisfaction rating.</w:t>
      </w:r>
      <w:r w:rsidRPr="00E32F9E">
        <w:rPr>
          <w:rFonts w:ascii="Arial" w:hAnsi="Arial" w:cs="Arial"/>
          <w:noProof/>
          <w:sz w:val="24"/>
          <w:szCs w:val="24"/>
        </w:rPr>
        <w:t xml:space="preserve"> </w:t>
      </w:r>
    </w:p>
    <w:p w14:paraId="07290A8F" w14:textId="77777777" w:rsidR="00E935DF" w:rsidRPr="00E935DF" w:rsidRDefault="00E935DF" w:rsidP="00E935DF">
      <w:pPr>
        <w:rPr>
          <w:rFonts w:ascii="Source Sans Pro" w:hAnsi="Source Sans Pro" w:cs="Arial"/>
          <w:sz w:val="8"/>
          <w:szCs w:val="8"/>
        </w:rPr>
      </w:pPr>
      <w:r w:rsidRPr="00E935DF">
        <w:rPr>
          <w:rFonts w:ascii="Source Sans Pro" w:hAnsi="Source Sans Pro" w:cs="Arial"/>
          <w:sz w:val="24"/>
          <w:szCs w:val="24"/>
        </w:rPr>
        <w:t xml:space="preserve">Read more: </w:t>
      </w:r>
      <w:hyperlink r:id="rId10" w:history="1">
        <w:r w:rsidRPr="00E935DF">
          <w:rPr>
            <w:rStyle w:val="Hyperlink"/>
            <w:rFonts w:ascii="Source Sans Pro" w:hAnsi="Source Sans Pro" w:cs="Arial"/>
            <w:sz w:val="24"/>
            <w:szCs w:val="24"/>
          </w:rPr>
          <w:t>https://www.warwickshire.gov.uk/news/article/7517/warwickshire-bus-services-top-national-satisfaction-charts-in-latest-survey</w:t>
        </w:r>
      </w:hyperlink>
      <w:r w:rsidRPr="00E935DF">
        <w:rPr>
          <w:rFonts w:ascii="Source Sans Pro" w:hAnsi="Source Sans Pro" w:cs="Arial"/>
          <w:sz w:val="24"/>
          <w:szCs w:val="24"/>
        </w:rPr>
        <w:t xml:space="preserve"> </w:t>
      </w:r>
    </w:p>
    <w:p w14:paraId="6911D9D2" w14:textId="09097A0E" w:rsidR="003B6440" w:rsidRDefault="00567910" w:rsidP="00F82AB9">
      <w:pPr>
        <w:rPr>
          <w:rFonts w:ascii="Source Sans Pro" w:eastAsiaTheme="minorEastAsia" w:hAnsi="Source Sans Pro"/>
          <w:b/>
          <w:bCs/>
          <w:sz w:val="28"/>
          <w:szCs w:val="28"/>
        </w:rPr>
      </w:pPr>
      <w:r>
        <w:rPr>
          <w:rFonts w:ascii="Source Sans Pro" w:eastAsiaTheme="minorEastAsia" w:hAnsi="Source Sans Pro"/>
          <w:b/>
          <w:bCs/>
          <w:sz w:val="28"/>
          <w:szCs w:val="28"/>
        </w:rPr>
        <w:t xml:space="preserve">Pothole </w:t>
      </w:r>
      <w:r w:rsidR="0082046F">
        <w:rPr>
          <w:rFonts w:ascii="Source Sans Pro" w:eastAsiaTheme="minorEastAsia" w:hAnsi="Source Sans Pro"/>
          <w:b/>
          <w:bCs/>
          <w:sz w:val="28"/>
          <w:szCs w:val="28"/>
        </w:rPr>
        <w:t>Allegation</w:t>
      </w:r>
      <w:r w:rsidR="00FF752A">
        <w:rPr>
          <w:rFonts w:ascii="Source Sans Pro" w:eastAsiaTheme="minorEastAsia" w:hAnsi="Source Sans Pro"/>
          <w:b/>
          <w:bCs/>
          <w:sz w:val="28"/>
          <w:szCs w:val="28"/>
        </w:rPr>
        <w:t xml:space="preserve">s Made by </w:t>
      </w:r>
      <w:r w:rsidR="007F2433">
        <w:rPr>
          <w:rFonts w:ascii="Source Sans Pro" w:eastAsiaTheme="minorEastAsia" w:hAnsi="Source Sans Pro"/>
          <w:b/>
          <w:bCs/>
          <w:sz w:val="28"/>
          <w:szCs w:val="28"/>
        </w:rPr>
        <w:t>Rachel Taylor MP</w:t>
      </w:r>
      <w:r w:rsidR="00C67A8F">
        <w:rPr>
          <w:rFonts w:ascii="Source Sans Pro" w:eastAsiaTheme="minorEastAsia" w:hAnsi="Source Sans Pro"/>
          <w:b/>
          <w:bCs/>
          <w:sz w:val="28"/>
          <w:szCs w:val="28"/>
        </w:rPr>
        <w:t xml:space="preserve"> </w:t>
      </w:r>
      <w:r w:rsidR="00BB0C1E">
        <w:rPr>
          <w:rFonts w:ascii="Source Sans Pro" w:eastAsiaTheme="minorEastAsia" w:hAnsi="Source Sans Pro"/>
          <w:b/>
          <w:bCs/>
          <w:sz w:val="28"/>
          <w:szCs w:val="28"/>
        </w:rPr>
        <w:t xml:space="preserve">Dismissed By </w:t>
      </w:r>
      <w:r w:rsidR="00C67A8F">
        <w:rPr>
          <w:rFonts w:ascii="Source Sans Pro" w:eastAsiaTheme="minorEastAsia" w:hAnsi="Source Sans Pro"/>
          <w:b/>
          <w:bCs/>
          <w:sz w:val="28"/>
          <w:szCs w:val="28"/>
        </w:rPr>
        <w:t>George Finch, WCC Leader</w:t>
      </w:r>
      <w:r w:rsidR="0082046F">
        <w:rPr>
          <w:rFonts w:ascii="Source Sans Pro" w:eastAsiaTheme="minorEastAsia" w:hAnsi="Source Sans Pro"/>
          <w:b/>
          <w:bCs/>
          <w:sz w:val="28"/>
          <w:szCs w:val="28"/>
        </w:rPr>
        <w:t xml:space="preserve"> </w:t>
      </w:r>
    </w:p>
    <w:p w14:paraId="74998213" w14:textId="48969C71" w:rsidR="003B6440" w:rsidRDefault="00E86716" w:rsidP="00D7009B">
      <w:pPr>
        <w:pBdr>
          <w:bottom w:val="single" w:sz="4" w:space="1" w:color="auto"/>
        </w:pBdr>
        <w:rPr>
          <w:rFonts w:ascii="Source Sans Pro" w:eastAsiaTheme="minorEastAsia" w:hAnsi="Source Sans Pro"/>
          <w:sz w:val="24"/>
          <w:szCs w:val="24"/>
        </w:rPr>
      </w:pPr>
      <w:r w:rsidRPr="000D526E">
        <w:rPr>
          <w:rFonts w:ascii="Source Sans Pro" w:eastAsiaTheme="minorEastAsia" w:hAnsi="Source Sans Pro"/>
          <w:sz w:val="24"/>
          <w:szCs w:val="24"/>
        </w:rPr>
        <w:lastRenderedPageBreak/>
        <w:drawing>
          <wp:anchor distT="0" distB="0" distL="114300" distR="114300" simplePos="0" relativeHeight="251662336" behindDoc="0" locked="0" layoutInCell="1" allowOverlap="1" wp14:anchorId="3E4FEC34" wp14:editId="04EEBDA3">
            <wp:simplePos x="0" y="0"/>
            <wp:positionH relativeFrom="column">
              <wp:posOffset>19050</wp:posOffset>
            </wp:positionH>
            <wp:positionV relativeFrom="paragraph">
              <wp:posOffset>19685</wp:posOffset>
            </wp:positionV>
            <wp:extent cx="2794635" cy="2402205"/>
            <wp:effectExtent l="19050" t="19050" r="24765" b="17145"/>
            <wp:wrapSquare wrapText="bothSides"/>
            <wp:docPr id="479948770" name="Picture 1"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48770" name="Picture 1" descr="A screenshot of a social media post&#10;&#10;AI-generated content may be incorrect."/>
                    <pic:cNvPicPr/>
                  </pic:nvPicPr>
                  <pic:blipFill>
                    <a:blip r:embed="rId11"/>
                    <a:stretch>
                      <a:fillRect/>
                    </a:stretch>
                  </pic:blipFill>
                  <pic:spPr>
                    <a:xfrm>
                      <a:off x="0" y="0"/>
                      <a:ext cx="2794635" cy="2402205"/>
                    </a:xfrm>
                    <a:prstGeom prst="rect">
                      <a:avLst/>
                    </a:prstGeom>
                    <a:ln>
                      <a:solidFill>
                        <a:schemeClr val="bg2"/>
                      </a:solidFill>
                    </a:ln>
                  </pic:spPr>
                </pic:pic>
              </a:graphicData>
            </a:graphic>
            <wp14:sizeRelH relativeFrom="margin">
              <wp14:pctWidth>0</wp14:pctWidth>
            </wp14:sizeRelH>
            <wp14:sizeRelV relativeFrom="margin">
              <wp14:pctHeight>0</wp14:pctHeight>
            </wp14:sizeRelV>
          </wp:anchor>
        </w:drawing>
      </w:r>
      <w:r w:rsidR="00027172" w:rsidRPr="000D526E">
        <w:rPr>
          <w:rFonts w:ascii="Source Sans Pro" w:eastAsiaTheme="minorEastAsia" w:hAnsi="Source Sans Pro"/>
          <w:sz w:val="24"/>
          <w:szCs w:val="24"/>
        </w:rPr>
        <w:t xml:space="preserve">In a </w:t>
      </w:r>
      <w:hyperlink r:id="rId12" w:history="1">
        <w:r w:rsidR="00027172" w:rsidRPr="00430126">
          <w:rPr>
            <w:rStyle w:val="Hyperlink"/>
            <w:rFonts w:ascii="Source Sans Pro" w:eastAsiaTheme="minorEastAsia" w:hAnsi="Source Sans Pro"/>
            <w:sz w:val="24"/>
            <w:szCs w:val="24"/>
          </w:rPr>
          <w:t>written response</w:t>
        </w:r>
      </w:hyperlink>
      <w:r w:rsidR="00CC38A2" w:rsidRPr="000D526E">
        <w:rPr>
          <w:rFonts w:ascii="Source Sans Pro" w:eastAsiaTheme="minorEastAsia" w:hAnsi="Source Sans Pro"/>
          <w:sz w:val="24"/>
          <w:szCs w:val="24"/>
        </w:rPr>
        <w:t xml:space="preserve"> from George Finch</w:t>
      </w:r>
      <w:r w:rsidR="00027172" w:rsidRPr="000D526E">
        <w:rPr>
          <w:rFonts w:ascii="Source Sans Pro" w:eastAsiaTheme="minorEastAsia" w:hAnsi="Source Sans Pro"/>
          <w:sz w:val="24"/>
          <w:szCs w:val="24"/>
        </w:rPr>
        <w:t xml:space="preserve">, </w:t>
      </w:r>
      <w:r w:rsidR="00847121" w:rsidRPr="000D526E">
        <w:rPr>
          <w:rFonts w:ascii="Source Sans Pro" w:eastAsiaTheme="minorEastAsia" w:hAnsi="Source Sans Pro"/>
          <w:sz w:val="24"/>
          <w:szCs w:val="24"/>
        </w:rPr>
        <w:t>Rachel Taylor MP misused selective FOI data on potholes and ignored key context. Capital spending on carriageways and footways has risen 45%, from £16.9m to £23.9m, with extra focus on pothole repair and prevention. The council states 11,486 potholes have been filled so far this year and that more of the network is now in good condition. He explains funding is still limited, work is prioritised by data not “wish</w:t>
      </w:r>
      <w:r w:rsidR="00847121" w:rsidRPr="000D526E">
        <w:rPr>
          <w:rFonts w:ascii="Source Sans Pro" w:eastAsiaTheme="minorEastAsia" w:hAnsi="Source Sans Pro"/>
          <w:sz w:val="24"/>
          <w:szCs w:val="24"/>
        </w:rPr>
        <w:noBreakHyphen/>
        <w:t>lists”, new methods and the JCB Pothole Pro are being used, and invites discussion instead of public misrepresentation.</w:t>
      </w:r>
    </w:p>
    <w:p w14:paraId="71C21377" w14:textId="77777777" w:rsidR="00D7009B" w:rsidRPr="000D526E" w:rsidRDefault="00D7009B" w:rsidP="00D7009B">
      <w:pPr>
        <w:pBdr>
          <w:bottom w:val="single" w:sz="4" w:space="1" w:color="auto"/>
        </w:pBdr>
        <w:rPr>
          <w:rFonts w:ascii="Source Sans Pro" w:eastAsiaTheme="minorEastAsia" w:hAnsi="Source Sans Pro"/>
          <w:sz w:val="24"/>
          <w:szCs w:val="24"/>
        </w:rPr>
      </w:pPr>
    </w:p>
    <w:p w14:paraId="638532F2" w14:textId="1DF5AA78" w:rsidR="00F82AB9" w:rsidRPr="00E935DF" w:rsidRDefault="00F82AB9" w:rsidP="00F82AB9">
      <w:pPr>
        <w:rPr>
          <w:rFonts w:ascii="Source Sans Pro" w:eastAsiaTheme="minorEastAsia" w:hAnsi="Source Sans Pro"/>
          <w:b/>
          <w:bCs/>
          <w:sz w:val="28"/>
          <w:szCs w:val="28"/>
        </w:rPr>
      </w:pPr>
      <w:r w:rsidRPr="00E935DF">
        <w:rPr>
          <w:rFonts w:ascii="Source Sans Pro" w:eastAsiaTheme="minorEastAsia" w:hAnsi="Source Sans Pro"/>
          <w:b/>
          <w:bCs/>
          <w:sz w:val="28"/>
          <w:szCs w:val="28"/>
        </w:rPr>
        <w:t>Businesses in Warwickshire can now access a range of support through the new Warwickshire Business Growth Service.</w:t>
      </w:r>
    </w:p>
    <w:p w14:paraId="0800565E" w14:textId="77777777" w:rsidR="00F82AB9" w:rsidRPr="00473536" w:rsidRDefault="00F82AB9" w:rsidP="00F82AB9">
      <w:pPr>
        <w:rPr>
          <w:rFonts w:ascii="Source Sans Pro" w:eastAsiaTheme="minorEastAsia" w:hAnsi="Source Sans Pro"/>
          <w:sz w:val="24"/>
          <w:szCs w:val="24"/>
        </w:rPr>
      </w:pPr>
      <w:r w:rsidRPr="00DF0914">
        <w:rPr>
          <w:rFonts w:ascii="Source Sans Pro" w:eastAsiaTheme="minorEastAsia" w:hAnsi="Source Sans Pro"/>
          <w:noProof/>
          <w:sz w:val="24"/>
          <w:szCs w:val="24"/>
        </w:rPr>
        <w:drawing>
          <wp:anchor distT="0" distB="0" distL="114300" distR="114300" simplePos="0" relativeHeight="251661312" behindDoc="0" locked="0" layoutInCell="1" allowOverlap="1" wp14:anchorId="42E4C4C8" wp14:editId="0271D7F4">
            <wp:simplePos x="0" y="0"/>
            <wp:positionH relativeFrom="column">
              <wp:posOffset>1724025</wp:posOffset>
            </wp:positionH>
            <wp:positionV relativeFrom="paragraph">
              <wp:posOffset>19050</wp:posOffset>
            </wp:positionV>
            <wp:extent cx="4010660" cy="1945005"/>
            <wp:effectExtent l="0" t="0" r="8890" b="0"/>
            <wp:wrapSquare wrapText="bothSides"/>
            <wp:docPr id="1751961282" name="Picture 1" descr="A close-up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961282" name="Picture 1" descr="A close-up of a website&#10;&#10;AI-generated content may be incorrect."/>
                    <pic:cNvPicPr/>
                  </pic:nvPicPr>
                  <pic:blipFill>
                    <a:blip r:embed="rId13"/>
                    <a:stretch>
                      <a:fillRect/>
                    </a:stretch>
                  </pic:blipFill>
                  <pic:spPr>
                    <a:xfrm>
                      <a:off x="0" y="0"/>
                      <a:ext cx="4010660" cy="1945005"/>
                    </a:xfrm>
                    <a:prstGeom prst="rect">
                      <a:avLst/>
                    </a:prstGeom>
                  </pic:spPr>
                </pic:pic>
              </a:graphicData>
            </a:graphic>
            <wp14:sizeRelH relativeFrom="margin">
              <wp14:pctWidth>0</wp14:pctWidth>
            </wp14:sizeRelH>
            <wp14:sizeRelV relativeFrom="margin">
              <wp14:pctHeight>0</wp14:pctHeight>
            </wp14:sizeRelV>
          </wp:anchor>
        </w:drawing>
      </w:r>
      <w:r>
        <w:rPr>
          <w:rFonts w:ascii="Source Sans Pro" w:eastAsiaTheme="minorEastAsia" w:hAnsi="Source Sans Pro"/>
          <w:sz w:val="24"/>
          <w:szCs w:val="24"/>
        </w:rPr>
        <w:t>T</w:t>
      </w:r>
      <w:r w:rsidRPr="00473536">
        <w:rPr>
          <w:rFonts w:ascii="Source Sans Pro" w:eastAsiaTheme="minorEastAsia" w:hAnsi="Source Sans Pro"/>
          <w:sz w:val="24"/>
          <w:szCs w:val="24"/>
        </w:rPr>
        <w:t>he new service and website includes a range of business support including advice, events and peer support, all available in one place.  </w:t>
      </w:r>
    </w:p>
    <w:p w14:paraId="0FFE0F92" w14:textId="77777777" w:rsidR="00F82AB9" w:rsidRPr="00473536" w:rsidRDefault="00F82AB9" w:rsidP="00F82AB9">
      <w:pPr>
        <w:rPr>
          <w:rFonts w:ascii="Source Sans Pro" w:eastAsiaTheme="minorEastAsia" w:hAnsi="Source Sans Pro"/>
          <w:sz w:val="24"/>
          <w:szCs w:val="24"/>
        </w:rPr>
      </w:pPr>
      <w:r w:rsidRPr="00473536">
        <w:rPr>
          <w:rFonts w:ascii="Source Sans Pro" w:eastAsiaTheme="minorEastAsia" w:hAnsi="Source Sans Pro"/>
          <w:sz w:val="24"/>
          <w:szCs w:val="24"/>
        </w:rPr>
        <w:t>Businesses can access the new service using the contact details:  </w:t>
      </w:r>
    </w:p>
    <w:p w14:paraId="20A80917" w14:textId="77777777" w:rsidR="00F82AB9" w:rsidRPr="00473536" w:rsidRDefault="00F82AB9" w:rsidP="00F82AB9">
      <w:pPr>
        <w:numPr>
          <w:ilvl w:val="0"/>
          <w:numId w:val="12"/>
        </w:numPr>
        <w:rPr>
          <w:rFonts w:ascii="Source Sans Pro" w:eastAsiaTheme="minorEastAsia" w:hAnsi="Source Sans Pro"/>
          <w:sz w:val="24"/>
          <w:szCs w:val="24"/>
        </w:rPr>
      </w:pPr>
      <w:r w:rsidRPr="00473536">
        <w:rPr>
          <w:rFonts w:ascii="Source Sans Pro" w:eastAsiaTheme="minorEastAsia" w:hAnsi="Source Sans Pro"/>
          <w:sz w:val="24"/>
          <w:szCs w:val="24"/>
        </w:rPr>
        <w:t>Phone number: 01926 412 709 </w:t>
      </w:r>
    </w:p>
    <w:p w14:paraId="697181E8" w14:textId="77777777" w:rsidR="00F82AB9" w:rsidRPr="00473536" w:rsidRDefault="00F82AB9" w:rsidP="00F82AB9">
      <w:pPr>
        <w:numPr>
          <w:ilvl w:val="0"/>
          <w:numId w:val="12"/>
        </w:numPr>
        <w:rPr>
          <w:rFonts w:ascii="Source Sans Pro" w:eastAsiaTheme="minorEastAsia" w:hAnsi="Source Sans Pro"/>
          <w:sz w:val="24"/>
          <w:szCs w:val="24"/>
        </w:rPr>
      </w:pPr>
      <w:r w:rsidRPr="00473536">
        <w:rPr>
          <w:rFonts w:ascii="Source Sans Pro" w:eastAsiaTheme="minorEastAsia" w:hAnsi="Source Sans Pro"/>
          <w:sz w:val="24"/>
          <w:szCs w:val="24"/>
        </w:rPr>
        <w:t>Email: </w:t>
      </w:r>
      <w:hyperlink r:id="rId14" w:history="1">
        <w:r w:rsidRPr="00473536">
          <w:rPr>
            <w:rStyle w:val="Hyperlink"/>
            <w:rFonts w:ascii="Source Sans Pro" w:eastAsiaTheme="minorEastAsia" w:hAnsi="Source Sans Pro"/>
            <w:sz w:val="24"/>
            <w:szCs w:val="24"/>
          </w:rPr>
          <w:t>business@warwickshire.gov.uk</w:t>
        </w:r>
      </w:hyperlink>
      <w:r w:rsidRPr="00473536">
        <w:rPr>
          <w:rFonts w:ascii="Source Sans Pro" w:eastAsiaTheme="minorEastAsia" w:hAnsi="Source Sans Pro"/>
          <w:sz w:val="24"/>
          <w:szCs w:val="24"/>
        </w:rPr>
        <w:t> </w:t>
      </w:r>
    </w:p>
    <w:p w14:paraId="42919738" w14:textId="77777777" w:rsidR="00F82AB9" w:rsidRPr="00473536" w:rsidRDefault="00F82AB9" w:rsidP="00F82AB9">
      <w:pPr>
        <w:numPr>
          <w:ilvl w:val="0"/>
          <w:numId w:val="12"/>
        </w:numPr>
        <w:rPr>
          <w:rFonts w:ascii="Source Sans Pro" w:eastAsiaTheme="minorEastAsia" w:hAnsi="Source Sans Pro"/>
          <w:sz w:val="24"/>
          <w:szCs w:val="24"/>
        </w:rPr>
      </w:pPr>
      <w:r w:rsidRPr="00473536">
        <w:rPr>
          <w:rFonts w:ascii="Source Sans Pro" w:eastAsiaTheme="minorEastAsia" w:hAnsi="Source Sans Pro"/>
          <w:sz w:val="24"/>
          <w:szCs w:val="24"/>
        </w:rPr>
        <w:t>Website: </w:t>
      </w:r>
      <w:hyperlink r:id="rId15" w:history="1">
        <w:r w:rsidRPr="00473536">
          <w:rPr>
            <w:rStyle w:val="Hyperlink"/>
            <w:rFonts w:ascii="Source Sans Pro" w:eastAsiaTheme="minorEastAsia" w:hAnsi="Source Sans Pro"/>
            <w:sz w:val="24"/>
            <w:szCs w:val="24"/>
          </w:rPr>
          <w:t>business.warwickshire.gov.uk </w:t>
        </w:r>
      </w:hyperlink>
      <w:r w:rsidRPr="00473536">
        <w:rPr>
          <w:rFonts w:ascii="Source Sans Pro" w:eastAsiaTheme="minorEastAsia" w:hAnsi="Source Sans Pro"/>
          <w:sz w:val="24"/>
          <w:szCs w:val="24"/>
        </w:rPr>
        <w:t> </w:t>
      </w:r>
    </w:p>
    <w:p w14:paraId="6663156F" w14:textId="77777777" w:rsidR="00F82AB9" w:rsidRPr="00473536" w:rsidRDefault="00F82AB9" w:rsidP="00F82AB9">
      <w:pPr>
        <w:rPr>
          <w:rFonts w:ascii="Source Sans Pro" w:eastAsiaTheme="minorEastAsia" w:hAnsi="Source Sans Pro"/>
          <w:sz w:val="24"/>
          <w:szCs w:val="24"/>
        </w:rPr>
      </w:pPr>
      <w:r w:rsidRPr="00473536">
        <w:rPr>
          <w:rFonts w:ascii="Source Sans Pro" w:eastAsiaTheme="minorEastAsia" w:hAnsi="Source Sans Pro"/>
          <w:sz w:val="24"/>
          <w:szCs w:val="24"/>
        </w:rPr>
        <w:t>Businesses can explore the new website to access help and guidance from a wide range of services across the council and partners including skills, property, access to finance, Trading Standards and business support from Warwickshire Fire and Rescue Service.  </w:t>
      </w:r>
    </w:p>
    <w:p w14:paraId="023A3837" w14:textId="77777777" w:rsidR="00F82AB9" w:rsidRDefault="00F82AB9" w:rsidP="00F82AB9">
      <w:pPr>
        <w:pBdr>
          <w:bottom w:val="single" w:sz="6" w:space="1" w:color="auto"/>
        </w:pBdr>
        <w:rPr>
          <w:rFonts w:ascii="Source Sans Pro" w:eastAsiaTheme="minorEastAsia" w:hAnsi="Source Sans Pro"/>
          <w:sz w:val="24"/>
          <w:szCs w:val="24"/>
        </w:rPr>
      </w:pPr>
      <w:r w:rsidRPr="00473536">
        <w:rPr>
          <w:rFonts w:ascii="Source Sans Pro" w:eastAsiaTheme="minorEastAsia" w:hAnsi="Source Sans Pro"/>
          <w:sz w:val="24"/>
          <w:szCs w:val="24"/>
        </w:rPr>
        <w:t>The new service provides a single route for businesses to discover the types of support available and understand what they need based on their needs and goals.  </w:t>
      </w:r>
    </w:p>
    <w:p w14:paraId="0E8B573F" w14:textId="77777777" w:rsidR="00F82AB9" w:rsidRPr="00473536" w:rsidRDefault="00F82AB9" w:rsidP="00F82AB9">
      <w:pPr>
        <w:pBdr>
          <w:bottom w:val="single" w:sz="6" w:space="1" w:color="auto"/>
        </w:pBdr>
        <w:rPr>
          <w:rFonts w:ascii="Source Sans Pro" w:eastAsiaTheme="minorEastAsia" w:hAnsi="Source Sans Pro"/>
          <w:sz w:val="24"/>
          <w:szCs w:val="24"/>
        </w:rPr>
      </w:pPr>
    </w:p>
    <w:p w14:paraId="129EC763" w14:textId="2960BC78" w:rsidR="00F82AB9" w:rsidRPr="00E935DF" w:rsidRDefault="00BB3E50" w:rsidP="00F82AB9">
      <w:pPr>
        <w:rPr>
          <w:rFonts w:ascii="Source Sans Pro" w:eastAsiaTheme="minorEastAsia" w:hAnsi="Source Sans Pro"/>
          <w:b/>
          <w:bCs/>
          <w:sz w:val="28"/>
          <w:szCs w:val="28"/>
        </w:rPr>
      </w:pPr>
      <w:r>
        <w:rPr>
          <w:rFonts w:ascii="Arial" w:hAnsi="Arial" w:cs="Arial"/>
          <w:noProof/>
          <w:sz w:val="24"/>
          <w:szCs w:val="24"/>
        </w:rPr>
        <w:lastRenderedPageBreak/>
        <w:drawing>
          <wp:anchor distT="0" distB="0" distL="114300" distR="114300" simplePos="0" relativeHeight="251664384" behindDoc="0" locked="0" layoutInCell="1" allowOverlap="1" wp14:anchorId="17EEE790" wp14:editId="339C88DF">
            <wp:simplePos x="0" y="0"/>
            <wp:positionH relativeFrom="column">
              <wp:posOffset>3418840</wp:posOffset>
            </wp:positionH>
            <wp:positionV relativeFrom="paragraph">
              <wp:posOffset>581025</wp:posOffset>
            </wp:positionV>
            <wp:extent cx="2355215" cy="1236980"/>
            <wp:effectExtent l="0" t="0" r="6985" b="1270"/>
            <wp:wrapSquare wrapText="bothSides"/>
            <wp:docPr id="471187246" name="Picture 1" descr="A person holding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87246" name="Picture 1" descr="A person holding a cell phon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5215" cy="1236980"/>
                    </a:xfrm>
                    <a:prstGeom prst="rect">
                      <a:avLst/>
                    </a:prstGeom>
                  </pic:spPr>
                </pic:pic>
              </a:graphicData>
            </a:graphic>
            <wp14:sizeRelH relativeFrom="margin">
              <wp14:pctWidth>0</wp14:pctWidth>
            </wp14:sizeRelH>
            <wp14:sizeRelV relativeFrom="margin">
              <wp14:pctHeight>0</wp14:pctHeight>
            </wp14:sizeRelV>
          </wp:anchor>
        </w:drawing>
      </w:r>
      <w:r w:rsidR="00F82AB9" w:rsidRPr="00E935DF">
        <w:rPr>
          <w:rFonts w:ascii="Source Sans Pro" w:eastAsiaTheme="minorEastAsia" w:hAnsi="Source Sans Pro"/>
          <w:b/>
          <w:bCs/>
          <w:sz w:val="28"/>
          <w:szCs w:val="28"/>
        </w:rPr>
        <w:t>Recalibrating Warwickshire: Warwickshire County Council’s Council Plan 2026-30</w:t>
      </w:r>
    </w:p>
    <w:p w14:paraId="671F47AC" w14:textId="31CD3B17" w:rsidR="00F3322E" w:rsidRPr="00F3322E" w:rsidRDefault="00F3322E" w:rsidP="00F3322E">
      <w:pPr>
        <w:rPr>
          <w:rFonts w:ascii="Source Sans Pro" w:eastAsiaTheme="minorEastAsia" w:hAnsi="Source Sans Pro"/>
          <w:sz w:val="24"/>
          <w:szCs w:val="24"/>
        </w:rPr>
      </w:pPr>
      <w:r w:rsidRPr="00F3322E">
        <w:rPr>
          <w:rFonts w:ascii="Source Sans Pro" w:hAnsi="Source Sans Pro" w:cs="Arial"/>
          <w:sz w:val="24"/>
          <w:szCs w:val="24"/>
        </w:rPr>
        <w:t xml:space="preserve">WCC has published its draft Council Plan and wants to hear what matters most to you. </w:t>
      </w:r>
      <w:hyperlink r:id="rId17" w:anchor="factbank-46d37699b0fd418f9c510dcded7be152" w:history="1">
        <w:r w:rsidRPr="00F3322E">
          <w:rPr>
            <w:rStyle w:val="Hyperlink"/>
            <w:rFonts w:ascii="Source Sans Pro" w:eastAsiaTheme="minorEastAsia" w:hAnsi="Source Sans Pro"/>
            <w:sz w:val="24"/>
            <w:szCs w:val="24"/>
          </w:rPr>
          <w:t> Click here to read the draft Council Plan</w:t>
        </w:r>
      </w:hyperlink>
    </w:p>
    <w:p w14:paraId="19FCC0AE" w14:textId="78E0F2D0" w:rsidR="00F3322E" w:rsidRPr="00F3322E" w:rsidRDefault="00F3322E" w:rsidP="00F3322E">
      <w:pPr>
        <w:rPr>
          <w:rFonts w:ascii="Source Sans Pro" w:hAnsi="Source Sans Pro" w:cs="Arial"/>
          <w:sz w:val="24"/>
          <w:szCs w:val="24"/>
        </w:rPr>
      </w:pPr>
      <w:r w:rsidRPr="00F3322E">
        <w:rPr>
          <w:rFonts w:ascii="Source Sans Pro" w:hAnsi="Source Sans Pro" w:cs="Arial"/>
          <w:sz w:val="24"/>
          <w:szCs w:val="24"/>
        </w:rPr>
        <w:t xml:space="preserve">Share your views by completing the online survey before </w:t>
      </w:r>
      <w:r w:rsidRPr="00F3322E">
        <w:rPr>
          <w:rFonts w:ascii="Source Sans Pro" w:hAnsi="Source Sans Pro" w:cs="Arial"/>
          <w:b/>
          <w:bCs/>
          <w:sz w:val="24"/>
          <w:szCs w:val="24"/>
        </w:rPr>
        <w:t>Tuesday 14 April 2026</w:t>
      </w:r>
      <w:r w:rsidRPr="00F3322E">
        <w:rPr>
          <w:rFonts w:ascii="Source Sans Pro" w:hAnsi="Source Sans Pro" w:cs="Arial"/>
          <w:sz w:val="24"/>
          <w:szCs w:val="24"/>
        </w:rPr>
        <w:t xml:space="preserve">. </w:t>
      </w:r>
    </w:p>
    <w:p w14:paraId="10789560" w14:textId="1A0B6A09" w:rsidR="00F3322E" w:rsidRPr="00F3322E" w:rsidRDefault="00F3322E" w:rsidP="00F3322E">
      <w:pPr>
        <w:rPr>
          <w:rFonts w:ascii="Source Sans Pro" w:hAnsi="Source Sans Pro" w:cs="Arial"/>
          <w:sz w:val="24"/>
          <w:szCs w:val="24"/>
        </w:rPr>
      </w:pPr>
      <w:r w:rsidRPr="00F3322E">
        <w:rPr>
          <w:rFonts w:ascii="Source Sans Pro" w:hAnsi="Source Sans Pro" w:cs="Arial"/>
          <w:sz w:val="24"/>
          <w:szCs w:val="24"/>
        </w:rPr>
        <w:t xml:space="preserve">Take part here: </w:t>
      </w:r>
      <w:hyperlink r:id="rId18" w:tgtFrame="_blank" w:history="1">
        <w:r w:rsidRPr="00F3322E">
          <w:rPr>
            <w:rStyle w:val="Hyperlink"/>
            <w:rFonts w:ascii="Source Sans Pro" w:hAnsi="Source Sans Pro" w:cs="Arial"/>
            <w:sz w:val="24"/>
            <w:szCs w:val="24"/>
          </w:rPr>
          <w:t>https://orlo.uk/TRJJJ</w:t>
        </w:r>
      </w:hyperlink>
      <w:r w:rsidRPr="00F3322E">
        <w:rPr>
          <w:rFonts w:ascii="Source Sans Pro" w:hAnsi="Source Sans Pro" w:cs="Arial"/>
          <w:sz w:val="24"/>
          <w:szCs w:val="24"/>
        </w:rPr>
        <w:t xml:space="preserve"> </w:t>
      </w:r>
    </w:p>
    <w:p w14:paraId="7D074642" w14:textId="0119E45C" w:rsidR="00F3322E" w:rsidRPr="00F3322E" w:rsidRDefault="00F3322E" w:rsidP="00F3322E">
      <w:pPr>
        <w:rPr>
          <w:rFonts w:ascii="Source Sans Pro" w:hAnsi="Source Sans Pro" w:cs="Arial"/>
          <w:sz w:val="24"/>
          <w:szCs w:val="24"/>
        </w:rPr>
      </w:pPr>
      <w:r w:rsidRPr="00F3322E">
        <w:rPr>
          <w:rFonts w:ascii="Source Sans Pro" w:hAnsi="Source Sans Pro" w:cs="Arial"/>
          <w:sz w:val="24"/>
          <w:szCs w:val="24"/>
        </w:rPr>
        <w:t>Prefer a paper copy? Call 01926 410410 or pick one up at any WCC library.</w:t>
      </w:r>
      <w:r w:rsidR="00BB3E50" w:rsidRPr="00BB3E50">
        <w:rPr>
          <w:rFonts w:ascii="Arial" w:hAnsi="Arial" w:cs="Arial"/>
          <w:noProof/>
          <w:sz w:val="24"/>
          <w:szCs w:val="24"/>
        </w:rPr>
        <w:t xml:space="preserve"> </w:t>
      </w:r>
    </w:p>
    <w:p w14:paraId="614BF072" w14:textId="77777777" w:rsidR="00F82AB9" w:rsidRDefault="00F82AB9" w:rsidP="00F82AB9">
      <w:pPr>
        <w:pBdr>
          <w:bottom w:val="single" w:sz="6" w:space="1" w:color="auto"/>
        </w:pBdr>
        <w:rPr>
          <w:rFonts w:ascii="Source Sans Pro" w:eastAsiaTheme="minorEastAsia" w:hAnsi="Source Sans Pro"/>
          <w:sz w:val="24"/>
          <w:szCs w:val="24"/>
        </w:rPr>
      </w:pPr>
    </w:p>
    <w:p w14:paraId="395442FF" w14:textId="77777777" w:rsidR="00F82AB9" w:rsidRPr="00E935DF" w:rsidRDefault="00F82AB9" w:rsidP="00F82AB9">
      <w:pPr>
        <w:rPr>
          <w:rFonts w:ascii="Source Sans Pro" w:eastAsiaTheme="minorEastAsia" w:hAnsi="Source Sans Pro"/>
          <w:b/>
          <w:bCs/>
          <w:sz w:val="28"/>
          <w:szCs w:val="28"/>
        </w:rPr>
      </w:pPr>
      <w:r w:rsidRPr="00E935DF">
        <w:rPr>
          <w:rFonts w:ascii="Source Sans Pro" w:eastAsiaTheme="minorEastAsia" w:hAnsi="Source Sans Pro"/>
          <w:b/>
          <w:bCs/>
          <w:sz w:val="28"/>
          <w:szCs w:val="28"/>
        </w:rPr>
        <w:t>Warwickshire Libraries Spring/Summer 2026 What’s On Guide</w:t>
      </w:r>
    </w:p>
    <w:p w14:paraId="709AF498" w14:textId="77777777" w:rsidR="00F82AB9" w:rsidRPr="004B249E" w:rsidRDefault="00F82AB9" w:rsidP="00F82AB9">
      <w:pPr>
        <w:rPr>
          <w:rFonts w:ascii="Source Sans Pro" w:eastAsiaTheme="minorEastAsia" w:hAnsi="Source Sans Pro"/>
          <w:sz w:val="24"/>
          <w:szCs w:val="24"/>
        </w:rPr>
      </w:pPr>
      <w:r w:rsidRPr="004B249E">
        <w:rPr>
          <w:rFonts w:ascii="Source Sans Pro" w:eastAsiaTheme="minorEastAsia" w:hAnsi="Source Sans Pro"/>
          <w:sz w:val="24"/>
          <w:szCs w:val="24"/>
        </w:rPr>
        <w:t>Warwickshire Libraries is pleased to announce the launch of its </w:t>
      </w:r>
      <w:hyperlink r:id="rId19" w:tgtFrame="_blank" w:tooltip="Original URL: https://api.warwickshire.gov.uk/documents/WCCC-2082369270-253. Click or tap if you trust this link." w:history="1">
        <w:r w:rsidRPr="004B249E">
          <w:rPr>
            <w:rStyle w:val="Hyperlink"/>
            <w:rFonts w:ascii="Source Sans Pro" w:eastAsiaTheme="minorEastAsia" w:hAnsi="Source Sans Pro"/>
            <w:sz w:val="24"/>
            <w:szCs w:val="24"/>
          </w:rPr>
          <w:t>Spring/Summer 2026 What’s On Guide</w:t>
        </w:r>
      </w:hyperlink>
      <w:r w:rsidRPr="004B249E">
        <w:rPr>
          <w:rFonts w:ascii="Source Sans Pro" w:eastAsiaTheme="minorEastAsia" w:hAnsi="Source Sans Pro"/>
          <w:sz w:val="24"/>
          <w:szCs w:val="24"/>
        </w:rPr>
        <w:t> highlighting a lively and engaging programme of cultural, creative and community activities taking place from April to September 2026 across all 18 council-managed libraries. </w:t>
      </w:r>
    </w:p>
    <w:p w14:paraId="03A661C2" w14:textId="77777777" w:rsidR="00F82AB9" w:rsidRPr="004B249E" w:rsidRDefault="00F82AB9" w:rsidP="00F82AB9">
      <w:pPr>
        <w:rPr>
          <w:rFonts w:ascii="Source Sans Pro" w:eastAsiaTheme="minorEastAsia" w:hAnsi="Source Sans Pro"/>
          <w:sz w:val="24"/>
          <w:szCs w:val="24"/>
        </w:rPr>
      </w:pPr>
      <w:r w:rsidRPr="004B249E">
        <w:rPr>
          <w:rFonts w:ascii="Source Sans Pro" w:eastAsiaTheme="minorEastAsia" w:hAnsi="Source Sans Pro"/>
          <w:sz w:val="24"/>
          <w:szCs w:val="24"/>
        </w:rPr>
        <w:t>From Polesworth to Shipston-on-Stour, the new guide brings together a diverse mix of events for children, young people, and adults. With most activities offered free of charge, Warwickshire Libraries continues to support access to inclusive, high-quality cultural experiences for residents across the county. </w:t>
      </w:r>
    </w:p>
    <w:p w14:paraId="210110BE" w14:textId="77777777" w:rsidR="00F82AB9" w:rsidRPr="004B249E" w:rsidRDefault="00F82AB9" w:rsidP="00F82AB9">
      <w:pPr>
        <w:rPr>
          <w:rFonts w:ascii="Source Sans Pro" w:eastAsiaTheme="minorEastAsia" w:hAnsi="Source Sans Pro"/>
          <w:sz w:val="24"/>
          <w:szCs w:val="24"/>
        </w:rPr>
      </w:pPr>
      <w:r w:rsidRPr="004B249E">
        <w:rPr>
          <w:rFonts w:ascii="Source Sans Pro" w:eastAsiaTheme="minorEastAsia" w:hAnsi="Source Sans Pro"/>
          <w:b/>
          <w:bCs/>
          <w:sz w:val="24"/>
          <w:szCs w:val="24"/>
        </w:rPr>
        <w:t>Season Highlights</w:t>
      </w:r>
      <w:r w:rsidRPr="004B249E">
        <w:rPr>
          <w:rFonts w:ascii="Source Sans Pro" w:eastAsiaTheme="minorEastAsia" w:hAnsi="Source Sans Pro"/>
          <w:sz w:val="24"/>
          <w:szCs w:val="24"/>
        </w:rPr>
        <w:t> </w:t>
      </w:r>
    </w:p>
    <w:p w14:paraId="40EC0484" w14:textId="77777777" w:rsidR="00F82AB9" w:rsidRPr="004B249E" w:rsidRDefault="00F82AB9" w:rsidP="00F82AB9">
      <w:pPr>
        <w:rPr>
          <w:rFonts w:ascii="Source Sans Pro" w:eastAsiaTheme="minorEastAsia" w:hAnsi="Source Sans Pro"/>
          <w:sz w:val="24"/>
          <w:szCs w:val="24"/>
        </w:rPr>
      </w:pPr>
      <w:r w:rsidRPr="004B249E">
        <w:rPr>
          <w:rFonts w:ascii="Source Sans Pro" w:eastAsiaTheme="minorEastAsia" w:hAnsi="Source Sans Pro"/>
          <w:sz w:val="24"/>
          <w:szCs w:val="24"/>
        </w:rPr>
        <w:t>The Spring/Summer programme includes a wide range of events and activities, such as: </w:t>
      </w:r>
    </w:p>
    <w:p w14:paraId="39761E56" w14:textId="77777777" w:rsidR="00F82AB9" w:rsidRPr="000A627E" w:rsidRDefault="00F82AB9" w:rsidP="00F82AB9">
      <w:pPr>
        <w:pStyle w:val="ListParagraph"/>
        <w:numPr>
          <w:ilvl w:val="0"/>
          <w:numId w:val="13"/>
        </w:numPr>
        <w:spacing w:line="240" w:lineRule="auto"/>
        <w:ind w:left="1230" w:hanging="873"/>
        <w:rPr>
          <w:rFonts w:ascii="Source Sans Pro" w:eastAsiaTheme="minorEastAsia" w:hAnsi="Source Sans Pro"/>
          <w:sz w:val="24"/>
          <w:szCs w:val="24"/>
        </w:rPr>
      </w:pPr>
      <w:r w:rsidRPr="000A627E">
        <w:rPr>
          <w:rFonts w:ascii="Source Sans Pro" w:eastAsiaTheme="minorEastAsia" w:hAnsi="Source Sans Pro"/>
          <w:sz w:val="24"/>
          <w:szCs w:val="24"/>
        </w:rPr>
        <w:t>Monthly author talks. </w:t>
      </w:r>
    </w:p>
    <w:p w14:paraId="03768FAE" w14:textId="77777777" w:rsidR="00F82AB9" w:rsidRPr="000A627E" w:rsidRDefault="00F82AB9" w:rsidP="00F82AB9">
      <w:pPr>
        <w:pStyle w:val="ListParagraph"/>
        <w:numPr>
          <w:ilvl w:val="0"/>
          <w:numId w:val="13"/>
        </w:numPr>
        <w:spacing w:line="240" w:lineRule="auto"/>
        <w:ind w:left="1230" w:hanging="873"/>
        <w:rPr>
          <w:rFonts w:ascii="Source Sans Pro" w:eastAsiaTheme="minorEastAsia" w:hAnsi="Source Sans Pro"/>
          <w:sz w:val="24"/>
          <w:szCs w:val="24"/>
        </w:rPr>
      </w:pPr>
      <w:r w:rsidRPr="000A627E">
        <w:rPr>
          <w:rFonts w:ascii="Source Sans Pro" w:eastAsiaTheme="minorEastAsia" w:hAnsi="Source Sans Pro"/>
          <w:sz w:val="24"/>
          <w:szCs w:val="24"/>
        </w:rPr>
        <w:t>Creative workshops including crafts, henna art and Chinese Fan Dance sessions. </w:t>
      </w:r>
    </w:p>
    <w:p w14:paraId="7672AFCB" w14:textId="77777777" w:rsidR="00F82AB9" w:rsidRPr="000A627E" w:rsidRDefault="00F82AB9" w:rsidP="00F82AB9">
      <w:pPr>
        <w:pStyle w:val="ListParagraph"/>
        <w:numPr>
          <w:ilvl w:val="0"/>
          <w:numId w:val="13"/>
        </w:numPr>
        <w:spacing w:line="240" w:lineRule="auto"/>
        <w:ind w:left="1230" w:hanging="873"/>
        <w:rPr>
          <w:rFonts w:ascii="Source Sans Pro" w:eastAsiaTheme="minorEastAsia" w:hAnsi="Source Sans Pro"/>
          <w:sz w:val="24"/>
          <w:szCs w:val="24"/>
        </w:rPr>
      </w:pPr>
      <w:r w:rsidRPr="000A627E">
        <w:rPr>
          <w:rFonts w:ascii="Source Sans Pro" w:eastAsiaTheme="minorEastAsia" w:hAnsi="Source Sans Pro"/>
          <w:sz w:val="24"/>
          <w:szCs w:val="24"/>
        </w:rPr>
        <w:t>A free filmmaking course for teens. </w:t>
      </w:r>
    </w:p>
    <w:p w14:paraId="28CEF7AF" w14:textId="77777777" w:rsidR="00F82AB9" w:rsidRPr="000A627E" w:rsidRDefault="00F82AB9" w:rsidP="00F82AB9">
      <w:pPr>
        <w:pStyle w:val="ListParagraph"/>
        <w:numPr>
          <w:ilvl w:val="0"/>
          <w:numId w:val="13"/>
        </w:numPr>
        <w:spacing w:line="240" w:lineRule="auto"/>
        <w:ind w:left="1230" w:hanging="873"/>
        <w:rPr>
          <w:rFonts w:ascii="Source Sans Pro" w:eastAsiaTheme="minorEastAsia" w:hAnsi="Source Sans Pro"/>
          <w:sz w:val="24"/>
          <w:szCs w:val="24"/>
        </w:rPr>
      </w:pPr>
      <w:r w:rsidRPr="000A627E">
        <w:rPr>
          <w:rFonts w:ascii="Source Sans Pro" w:eastAsiaTheme="minorEastAsia" w:hAnsi="Source Sans Pro"/>
          <w:sz w:val="24"/>
          <w:szCs w:val="24"/>
        </w:rPr>
        <w:t>The much-loved Warwickshire Libraries Bookmark Competition. </w:t>
      </w:r>
    </w:p>
    <w:p w14:paraId="2700AEA5" w14:textId="77777777" w:rsidR="00F82AB9" w:rsidRPr="004B249E" w:rsidRDefault="00F82AB9" w:rsidP="00F82AB9">
      <w:pPr>
        <w:rPr>
          <w:rFonts w:ascii="Source Sans Pro" w:eastAsiaTheme="minorEastAsia" w:hAnsi="Source Sans Pro"/>
          <w:sz w:val="24"/>
          <w:szCs w:val="24"/>
        </w:rPr>
      </w:pPr>
      <w:r w:rsidRPr="004B249E">
        <w:rPr>
          <w:rFonts w:ascii="Source Sans Pro" w:eastAsiaTheme="minorEastAsia" w:hAnsi="Source Sans Pro"/>
          <w:b/>
          <w:bCs/>
          <w:sz w:val="24"/>
          <w:szCs w:val="24"/>
        </w:rPr>
        <w:t>Regency Revels Return</w:t>
      </w:r>
      <w:r w:rsidRPr="004B249E">
        <w:rPr>
          <w:rFonts w:ascii="Source Sans Pro" w:eastAsiaTheme="minorEastAsia" w:hAnsi="Source Sans Pro"/>
          <w:sz w:val="24"/>
          <w:szCs w:val="24"/>
        </w:rPr>
        <w:t> </w:t>
      </w:r>
    </w:p>
    <w:p w14:paraId="6038C103" w14:textId="77777777" w:rsidR="00F82AB9" w:rsidRPr="004B249E" w:rsidRDefault="00F82AB9" w:rsidP="00F82AB9">
      <w:pPr>
        <w:rPr>
          <w:rFonts w:ascii="Source Sans Pro" w:eastAsiaTheme="minorEastAsia" w:hAnsi="Source Sans Pro"/>
          <w:sz w:val="24"/>
          <w:szCs w:val="24"/>
        </w:rPr>
      </w:pPr>
      <w:r w:rsidRPr="004B249E">
        <w:rPr>
          <w:rFonts w:ascii="Source Sans Pro" w:eastAsiaTheme="minorEastAsia" w:hAnsi="Source Sans Pro"/>
          <w:sz w:val="24"/>
          <w:szCs w:val="24"/>
        </w:rPr>
        <w:t>As a National Portfolio Organisation supported by Arts Council England, Warwickshire Libraries continues to deliver high-quality cultural programming across the county. </w:t>
      </w:r>
    </w:p>
    <w:p w14:paraId="7C517E75" w14:textId="77777777" w:rsidR="00F82AB9" w:rsidRPr="004B249E" w:rsidRDefault="00F82AB9" w:rsidP="00F82AB9">
      <w:pPr>
        <w:rPr>
          <w:rFonts w:ascii="Source Sans Pro" w:eastAsiaTheme="minorEastAsia" w:hAnsi="Source Sans Pro"/>
          <w:sz w:val="24"/>
          <w:szCs w:val="24"/>
        </w:rPr>
      </w:pPr>
      <w:r w:rsidRPr="004B249E">
        <w:rPr>
          <w:rFonts w:ascii="Source Sans Pro" w:eastAsiaTheme="minorEastAsia" w:hAnsi="Source Sans Pro"/>
          <w:sz w:val="24"/>
          <w:szCs w:val="24"/>
        </w:rPr>
        <w:t>This year marks the return of the hugely popular </w:t>
      </w:r>
      <w:hyperlink r:id="rId20" w:tgtFrame="_blank" w:tooltip="Original URL: https://www.eventbrite.co.uk/e/regency-revels-an-evening-of-jane-austen-appreciation-tickets-1985287519413. Click or tap if you trust this link." w:history="1">
        <w:r w:rsidRPr="004B249E">
          <w:rPr>
            <w:rStyle w:val="Hyperlink"/>
            <w:rFonts w:ascii="Source Sans Pro" w:eastAsiaTheme="minorEastAsia" w:hAnsi="Source Sans Pro"/>
            <w:sz w:val="24"/>
            <w:szCs w:val="24"/>
          </w:rPr>
          <w:t>Regency Revels</w:t>
        </w:r>
      </w:hyperlink>
      <w:r w:rsidRPr="004B249E">
        <w:rPr>
          <w:rFonts w:ascii="Source Sans Pro" w:eastAsiaTheme="minorEastAsia" w:hAnsi="Source Sans Pro"/>
          <w:sz w:val="24"/>
          <w:szCs w:val="24"/>
        </w:rPr>
        <w:t>, running across three libraries between May and June. These immersive evenings celebrate the world of Jane Austen through performed readings from her most cherished novels, accompanied by traditional period dancing. </w:t>
      </w:r>
    </w:p>
    <w:p w14:paraId="5D6D3DB2" w14:textId="77777777" w:rsidR="00F82AB9" w:rsidRPr="004B249E" w:rsidRDefault="00F82AB9" w:rsidP="00F82AB9">
      <w:pPr>
        <w:rPr>
          <w:rFonts w:ascii="Source Sans Pro" w:eastAsiaTheme="minorEastAsia" w:hAnsi="Source Sans Pro"/>
          <w:sz w:val="24"/>
          <w:szCs w:val="24"/>
        </w:rPr>
      </w:pPr>
      <w:r w:rsidRPr="004B249E">
        <w:rPr>
          <w:rFonts w:ascii="Source Sans Pro" w:eastAsiaTheme="minorEastAsia" w:hAnsi="Source Sans Pro"/>
          <w:sz w:val="24"/>
          <w:szCs w:val="24"/>
        </w:rPr>
        <w:t>Tickets: £10 per person. Book via Eventbrite: </w:t>
      </w:r>
      <w:hyperlink r:id="rId21" w:tgtFrame="_blank" w:tooltip="Original URL: https://www.eventbrite.co.uk/cc/regency-revels-4825719. Click or tap if you trust this link." w:history="1">
        <w:r w:rsidRPr="004B249E">
          <w:rPr>
            <w:rStyle w:val="Hyperlink"/>
            <w:rFonts w:ascii="Source Sans Pro" w:eastAsiaTheme="minorEastAsia" w:hAnsi="Source Sans Pro"/>
            <w:sz w:val="24"/>
            <w:szCs w:val="24"/>
          </w:rPr>
          <w:t>https://www.eventbrite.co.uk/cc/regency-revels-4825719</w:t>
        </w:r>
      </w:hyperlink>
      <w:r w:rsidRPr="004B249E">
        <w:rPr>
          <w:rFonts w:ascii="Source Sans Pro" w:eastAsiaTheme="minorEastAsia" w:hAnsi="Source Sans Pro"/>
          <w:sz w:val="24"/>
          <w:szCs w:val="24"/>
        </w:rPr>
        <w:t> </w:t>
      </w:r>
    </w:p>
    <w:p w14:paraId="2C911604" w14:textId="77777777" w:rsidR="007F009F" w:rsidRPr="002C745E" w:rsidRDefault="007F009F" w:rsidP="00EC315A">
      <w:pPr>
        <w:spacing w:after="120" w:line="240" w:lineRule="auto"/>
        <w:rPr>
          <w:rFonts w:ascii="Source Sans Pro" w:eastAsiaTheme="minorEastAsia" w:hAnsi="Source Sans Pro"/>
          <w:sz w:val="24"/>
          <w:szCs w:val="24"/>
        </w:rPr>
      </w:pPr>
    </w:p>
    <w:p w14:paraId="4C20F637" w14:textId="3C0C6C1B" w:rsidR="00FF2955" w:rsidRDefault="00B81254" w:rsidP="00A21DD9">
      <w:pPr>
        <w:shd w:val="clear" w:color="auto" w:fill="B3E5A1" w:themeFill="accent6" w:themeFillTint="66"/>
        <w:spacing w:after="120" w:line="240" w:lineRule="auto"/>
        <w:rPr>
          <w:rFonts w:ascii="Source Sans Pro" w:hAnsi="Source Sans Pro"/>
          <w:b/>
          <w:bCs/>
          <w:sz w:val="24"/>
          <w:szCs w:val="24"/>
        </w:rPr>
      </w:pPr>
      <w:r>
        <w:rPr>
          <w:rFonts w:ascii="Source Sans Pro" w:hAnsi="Source Sans Pro"/>
          <w:b/>
          <w:bCs/>
          <w:sz w:val="24"/>
          <w:szCs w:val="24"/>
        </w:rPr>
        <w:lastRenderedPageBreak/>
        <w:t xml:space="preserve">MY </w:t>
      </w:r>
      <w:r w:rsidR="002333F1">
        <w:rPr>
          <w:rFonts w:ascii="Source Sans Pro" w:hAnsi="Source Sans Pro"/>
          <w:b/>
          <w:bCs/>
          <w:sz w:val="24"/>
          <w:szCs w:val="24"/>
        </w:rPr>
        <w:t>RESPONSIB</w:t>
      </w:r>
      <w:r w:rsidR="00BC30C4">
        <w:rPr>
          <w:rFonts w:ascii="Source Sans Pro" w:hAnsi="Source Sans Pro"/>
          <w:b/>
          <w:bCs/>
          <w:sz w:val="24"/>
          <w:szCs w:val="24"/>
        </w:rPr>
        <w:t>IL</w:t>
      </w:r>
      <w:r w:rsidR="002333F1">
        <w:rPr>
          <w:rFonts w:ascii="Source Sans Pro" w:hAnsi="Source Sans Pro"/>
          <w:b/>
          <w:bCs/>
          <w:sz w:val="24"/>
          <w:szCs w:val="24"/>
        </w:rPr>
        <w:t>TIES</w:t>
      </w:r>
      <w:r w:rsidR="0030456B">
        <w:rPr>
          <w:rFonts w:ascii="Source Sans Pro" w:hAnsi="Source Sans Pro"/>
          <w:b/>
          <w:bCs/>
          <w:sz w:val="24"/>
          <w:szCs w:val="24"/>
        </w:rPr>
        <w:t xml:space="preserve"> AS WARWICKSHIRE COUNTY COUNCIL</w:t>
      </w:r>
      <w:r w:rsidR="005F7C7F">
        <w:rPr>
          <w:rFonts w:ascii="Source Sans Pro" w:hAnsi="Source Sans Pro"/>
          <w:b/>
          <w:bCs/>
          <w:sz w:val="24"/>
          <w:szCs w:val="24"/>
        </w:rPr>
        <w:t>LOR</w:t>
      </w:r>
    </w:p>
    <w:p w14:paraId="404BFD65" w14:textId="3B93F867" w:rsidR="00985B2B" w:rsidRPr="000D2256" w:rsidRDefault="009F5D78" w:rsidP="00103116">
      <w:pPr>
        <w:pStyle w:val="ListParagraph"/>
        <w:numPr>
          <w:ilvl w:val="0"/>
          <w:numId w:val="4"/>
        </w:numPr>
        <w:spacing w:after="120"/>
        <w:ind w:left="425" w:hanging="357"/>
        <w:contextualSpacing w:val="0"/>
        <w:rPr>
          <w:rFonts w:ascii="Source Sans Pro" w:hAnsi="Source Sans Pro"/>
          <w:sz w:val="24"/>
          <w:szCs w:val="24"/>
          <w:lang w:eastAsia="en-GB"/>
        </w:rPr>
      </w:pPr>
      <w:r w:rsidRPr="000D2256">
        <w:rPr>
          <w:rFonts w:ascii="Source Sans Pro" w:hAnsi="Source Sans Pro"/>
          <w:sz w:val="24"/>
          <w:szCs w:val="24"/>
          <w:lang w:eastAsia="en-GB"/>
        </w:rPr>
        <w:t xml:space="preserve">Within </w:t>
      </w:r>
      <w:r w:rsidR="002333F1" w:rsidRPr="000D2256">
        <w:rPr>
          <w:rFonts w:ascii="Source Sans Pro" w:hAnsi="Source Sans Pro"/>
          <w:sz w:val="24"/>
          <w:szCs w:val="24"/>
          <w:lang w:eastAsia="en-GB"/>
        </w:rPr>
        <w:t>W</w:t>
      </w:r>
      <w:r w:rsidRPr="000D2256">
        <w:rPr>
          <w:rFonts w:ascii="Source Sans Pro" w:hAnsi="Source Sans Pro"/>
          <w:sz w:val="24"/>
          <w:szCs w:val="24"/>
          <w:lang w:eastAsia="en-GB"/>
        </w:rPr>
        <w:t xml:space="preserve">arwickshire </w:t>
      </w:r>
      <w:r w:rsidR="002333F1" w:rsidRPr="000D2256">
        <w:rPr>
          <w:rFonts w:ascii="Source Sans Pro" w:hAnsi="Source Sans Pro"/>
          <w:sz w:val="24"/>
          <w:szCs w:val="24"/>
          <w:lang w:eastAsia="en-GB"/>
        </w:rPr>
        <w:t>C</w:t>
      </w:r>
      <w:r w:rsidRPr="000D2256">
        <w:rPr>
          <w:rFonts w:ascii="Source Sans Pro" w:hAnsi="Source Sans Pro"/>
          <w:sz w:val="24"/>
          <w:szCs w:val="24"/>
          <w:lang w:eastAsia="en-GB"/>
        </w:rPr>
        <w:t xml:space="preserve">ounty </w:t>
      </w:r>
      <w:r w:rsidR="002333F1" w:rsidRPr="000D2256">
        <w:rPr>
          <w:rFonts w:ascii="Source Sans Pro" w:hAnsi="Source Sans Pro"/>
          <w:sz w:val="24"/>
          <w:szCs w:val="24"/>
          <w:lang w:eastAsia="en-GB"/>
        </w:rPr>
        <w:t>C</w:t>
      </w:r>
      <w:r w:rsidRPr="000D2256">
        <w:rPr>
          <w:rFonts w:ascii="Source Sans Pro" w:hAnsi="Source Sans Pro"/>
          <w:sz w:val="24"/>
          <w:szCs w:val="24"/>
          <w:lang w:eastAsia="en-GB"/>
        </w:rPr>
        <w:t>ouncil</w:t>
      </w:r>
      <w:r w:rsidR="003C6E02" w:rsidRPr="000D2256">
        <w:rPr>
          <w:rFonts w:ascii="Source Sans Pro" w:hAnsi="Source Sans Pro"/>
          <w:sz w:val="24"/>
          <w:szCs w:val="24"/>
          <w:lang w:eastAsia="en-GB"/>
        </w:rPr>
        <w:t>, o</w:t>
      </w:r>
      <w:r w:rsidR="000336F5" w:rsidRPr="000D2256">
        <w:rPr>
          <w:rFonts w:ascii="Source Sans Pro" w:hAnsi="Source Sans Pro"/>
          <w:sz w:val="24"/>
          <w:szCs w:val="24"/>
          <w:lang w:eastAsia="en-GB"/>
        </w:rPr>
        <w:t xml:space="preserve">ther parishes in the Arden division include </w:t>
      </w:r>
      <w:r w:rsidR="009339B4" w:rsidRPr="000D2256">
        <w:rPr>
          <w:rFonts w:ascii="Source Sans Pro" w:hAnsi="Source Sans Pro"/>
          <w:sz w:val="24"/>
          <w:szCs w:val="24"/>
          <w:lang w:eastAsia="en-GB"/>
        </w:rPr>
        <w:t xml:space="preserve">Wootton Wawen, </w:t>
      </w:r>
      <w:proofErr w:type="spellStart"/>
      <w:r w:rsidR="009339B4" w:rsidRPr="000D2256">
        <w:rPr>
          <w:rFonts w:ascii="Source Sans Pro" w:hAnsi="Source Sans Pro"/>
          <w:sz w:val="24"/>
          <w:szCs w:val="24"/>
          <w:lang w:eastAsia="en-GB"/>
        </w:rPr>
        <w:t>Ullenhall</w:t>
      </w:r>
      <w:proofErr w:type="spellEnd"/>
      <w:r w:rsidR="009339B4" w:rsidRPr="000D2256">
        <w:rPr>
          <w:rFonts w:ascii="Source Sans Pro" w:hAnsi="Source Sans Pro"/>
          <w:sz w:val="24"/>
          <w:szCs w:val="24"/>
          <w:lang w:eastAsia="en-GB"/>
        </w:rPr>
        <w:t xml:space="preserve">, Claverdon, </w:t>
      </w:r>
      <w:r w:rsidR="005351A3" w:rsidRPr="000D2256">
        <w:rPr>
          <w:rFonts w:ascii="Source Sans Pro" w:hAnsi="Source Sans Pro"/>
          <w:sz w:val="24"/>
          <w:szCs w:val="24"/>
          <w:lang w:eastAsia="en-GB"/>
        </w:rPr>
        <w:t xml:space="preserve">Langley, </w:t>
      </w:r>
      <w:proofErr w:type="spellStart"/>
      <w:r w:rsidR="005351A3" w:rsidRPr="000D2256">
        <w:rPr>
          <w:rFonts w:ascii="Source Sans Pro" w:hAnsi="Source Sans Pro"/>
          <w:sz w:val="24"/>
          <w:szCs w:val="24"/>
          <w:lang w:eastAsia="en-GB"/>
        </w:rPr>
        <w:t>Tanworth</w:t>
      </w:r>
      <w:proofErr w:type="spellEnd"/>
      <w:r w:rsidR="005351A3" w:rsidRPr="000D2256">
        <w:rPr>
          <w:rFonts w:ascii="Source Sans Pro" w:hAnsi="Source Sans Pro"/>
          <w:sz w:val="24"/>
          <w:szCs w:val="24"/>
          <w:lang w:eastAsia="en-GB"/>
        </w:rPr>
        <w:t>-in-Arden (including Earlswood)</w:t>
      </w:r>
      <w:r w:rsidR="00C41F21" w:rsidRPr="000D2256">
        <w:rPr>
          <w:rFonts w:ascii="Source Sans Pro" w:hAnsi="Source Sans Pro"/>
          <w:sz w:val="24"/>
          <w:szCs w:val="24"/>
          <w:lang w:eastAsia="en-GB"/>
        </w:rPr>
        <w:t>, Wolver</w:t>
      </w:r>
      <w:r w:rsidR="00C15FD9">
        <w:rPr>
          <w:rFonts w:ascii="Source Sans Pro" w:hAnsi="Source Sans Pro"/>
          <w:sz w:val="24"/>
          <w:szCs w:val="24"/>
          <w:lang w:eastAsia="en-GB"/>
        </w:rPr>
        <w:t>t</w:t>
      </w:r>
      <w:r w:rsidR="00C41F21" w:rsidRPr="000D2256">
        <w:rPr>
          <w:rFonts w:ascii="Source Sans Pro" w:hAnsi="Source Sans Pro"/>
          <w:sz w:val="24"/>
          <w:szCs w:val="24"/>
          <w:lang w:eastAsia="en-GB"/>
        </w:rPr>
        <w:t>on</w:t>
      </w:r>
      <w:r w:rsidR="005351A3" w:rsidRPr="000D2256">
        <w:rPr>
          <w:rFonts w:ascii="Source Sans Pro" w:hAnsi="Source Sans Pro"/>
          <w:sz w:val="24"/>
          <w:szCs w:val="24"/>
          <w:lang w:eastAsia="en-GB"/>
        </w:rPr>
        <w:t xml:space="preserve"> and Preston Bagot.</w:t>
      </w:r>
    </w:p>
    <w:p w14:paraId="29079A6D" w14:textId="77777777" w:rsidR="00313CA0" w:rsidRPr="002D208D" w:rsidRDefault="00313CA0" w:rsidP="00313CA0">
      <w:pPr>
        <w:pStyle w:val="ListParagraph"/>
        <w:numPr>
          <w:ilvl w:val="0"/>
          <w:numId w:val="4"/>
        </w:numPr>
        <w:spacing w:after="120"/>
        <w:ind w:left="425" w:hanging="357"/>
        <w:contextualSpacing w:val="0"/>
        <w:rPr>
          <w:rFonts w:ascii="Source Sans Pro" w:eastAsia="Times New Roman" w:hAnsi="Source Sans Pro" w:cs="Times New Roman"/>
          <w:color w:val="333333"/>
          <w:kern w:val="0"/>
          <w:sz w:val="24"/>
          <w:szCs w:val="24"/>
          <w:lang w:eastAsia="en-GB"/>
          <w14:ligatures w14:val="none"/>
        </w:rPr>
      </w:pPr>
      <w:r w:rsidRPr="002D208D">
        <w:rPr>
          <w:rFonts w:ascii="Source Sans Pro" w:eastAsia="Times New Roman" w:hAnsi="Source Sans Pro" w:cs="Times New Roman"/>
          <w:color w:val="333333"/>
          <w:kern w:val="0"/>
          <w:sz w:val="24"/>
          <w:szCs w:val="24"/>
          <w:lang w:eastAsia="en-GB"/>
          <w14:ligatures w14:val="none"/>
        </w:rPr>
        <w:t xml:space="preserve">Serving on both the </w:t>
      </w:r>
      <w:r w:rsidRPr="002D208D">
        <w:rPr>
          <w:rFonts w:ascii="Source Sans Pro" w:eastAsia="Times New Roman" w:hAnsi="Source Sans Pro" w:cs="Times New Roman"/>
          <w:b/>
          <w:bCs/>
          <w:color w:val="333333"/>
          <w:kern w:val="0"/>
          <w:sz w:val="24"/>
          <w:szCs w:val="24"/>
          <w:lang w:eastAsia="en-GB"/>
          <w14:ligatures w14:val="none"/>
        </w:rPr>
        <w:t xml:space="preserve">Warwickshire Fire &amp; Rescue Local Pension Board of the Firefighters’ Pension Scheme </w:t>
      </w:r>
      <w:r w:rsidRPr="002D208D">
        <w:rPr>
          <w:rFonts w:ascii="Source Sans Pro" w:eastAsia="Times New Roman" w:hAnsi="Source Sans Pro" w:cs="Times New Roman"/>
          <w:color w:val="333333"/>
          <w:kern w:val="0"/>
          <w:sz w:val="24"/>
          <w:szCs w:val="24"/>
          <w:lang w:eastAsia="en-GB"/>
          <w14:ligatures w14:val="none"/>
        </w:rPr>
        <w:t xml:space="preserve">and the </w:t>
      </w:r>
      <w:r w:rsidRPr="002D208D">
        <w:rPr>
          <w:rFonts w:ascii="Source Sans Pro" w:eastAsia="Times New Roman" w:hAnsi="Source Sans Pro" w:cs="Times New Roman"/>
          <w:b/>
          <w:bCs/>
          <w:color w:val="333333"/>
          <w:kern w:val="0"/>
          <w:sz w:val="24"/>
          <w:szCs w:val="24"/>
          <w:lang w:eastAsia="en-GB"/>
          <w14:ligatures w14:val="none"/>
        </w:rPr>
        <w:t>Warwickshire Pension Fund Local Pension Board</w:t>
      </w:r>
      <w:r w:rsidRPr="002D208D">
        <w:rPr>
          <w:rFonts w:ascii="Source Sans Pro" w:eastAsia="Times New Roman" w:hAnsi="Source Sans Pro" w:cs="Times New Roman"/>
          <w:color w:val="333333"/>
          <w:kern w:val="0"/>
          <w:sz w:val="24"/>
          <w:szCs w:val="24"/>
          <w:lang w:eastAsia="en-GB"/>
          <w14:ligatures w14:val="none"/>
        </w:rPr>
        <w:t>.</w:t>
      </w:r>
    </w:p>
    <w:p w14:paraId="23BC080A" w14:textId="77777777" w:rsidR="00313CA0" w:rsidRPr="002D208D" w:rsidRDefault="00313CA0" w:rsidP="00313CA0">
      <w:pPr>
        <w:pStyle w:val="ListParagraph"/>
        <w:numPr>
          <w:ilvl w:val="0"/>
          <w:numId w:val="4"/>
        </w:numPr>
        <w:spacing w:after="120"/>
        <w:ind w:left="425" w:hanging="357"/>
        <w:contextualSpacing w:val="0"/>
        <w:rPr>
          <w:rFonts w:ascii="Source Sans Pro" w:eastAsia="Times New Roman" w:hAnsi="Source Sans Pro" w:cs="Times New Roman"/>
          <w:color w:val="333333"/>
          <w:kern w:val="0"/>
          <w:sz w:val="24"/>
          <w:szCs w:val="24"/>
          <w:lang w:eastAsia="en-GB"/>
          <w14:ligatures w14:val="none"/>
        </w:rPr>
      </w:pPr>
      <w:r w:rsidRPr="002D208D">
        <w:rPr>
          <w:rFonts w:ascii="Source Sans Pro" w:eastAsia="Times New Roman" w:hAnsi="Source Sans Pro" w:cs="Times New Roman"/>
          <w:color w:val="333333"/>
          <w:kern w:val="0"/>
          <w:sz w:val="24"/>
          <w:szCs w:val="24"/>
          <w:lang w:eastAsia="en-GB"/>
          <w14:ligatures w14:val="none"/>
        </w:rPr>
        <w:t xml:space="preserve">Member of the cross-party working group for the </w:t>
      </w:r>
      <w:r w:rsidRPr="002D208D">
        <w:rPr>
          <w:rFonts w:ascii="Source Sans Pro" w:eastAsia="Times New Roman" w:hAnsi="Source Sans Pro" w:cs="Times New Roman"/>
          <w:b/>
          <w:bCs/>
          <w:color w:val="333333"/>
          <w:kern w:val="0"/>
          <w:sz w:val="24"/>
          <w:szCs w:val="24"/>
          <w:lang w:eastAsia="en-GB"/>
          <w14:ligatures w14:val="none"/>
        </w:rPr>
        <w:t>Bus Service Improvement Plan</w:t>
      </w:r>
      <w:r w:rsidRPr="002D208D">
        <w:rPr>
          <w:rFonts w:ascii="Source Sans Pro" w:eastAsia="Times New Roman" w:hAnsi="Source Sans Pro" w:cs="Times New Roman"/>
          <w:color w:val="333333"/>
          <w:kern w:val="0"/>
          <w:sz w:val="24"/>
          <w:szCs w:val="24"/>
          <w:lang w:eastAsia="en-GB"/>
          <w14:ligatures w14:val="none"/>
        </w:rPr>
        <w:t>. I have recently received a number of requests from residents asking for service extensions to key areas such as Warwick Hospital. If you have any views or suggestions regarding local bus services, please do not hesitate to get in touch.</w:t>
      </w:r>
    </w:p>
    <w:p w14:paraId="7F8D2332" w14:textId="77777777" w:rsidR="00313CA0" w:rsidRPr="002D208D" w:rsidRDefault="00313CA0" w:rsidP="00313CA0">
      <w:pPr>
        <w:pStyle w:val="ListParagraph"/>
        <w:numPr>
          <w:ilvl w:val="0"/>
          <w:numId w:val="4"/>
        </w:numPr>
        <w:spacing w:after="120"/>
        <w:ind w:left="425" w:hanging="357"/>
        <w:contextualSpacing w:val="0"/>
        <w:rPr>
          <w:rFonts w:ascii="Source Sans Pro" w:eastAsia="Times New Roman" w:hAnsi="Source Sans Pro" w:cs="Times New Roman"/>
          <w:color w:val="333333"/>
          <w:kern w:val="0"/>
          <w:sz w:val="24"/>
          <w:szCs w:val="24"/>
          <w:lang w:eastAsia="en-GB"/>
          <w14:ligatures w14:val="none"/>
        </w:rPr>
      </w:pPr>
      <w:r w:rsidRPr="002D208D">
        <w:rPr>
          <w:rFonts w:ascii="Source Sans Pro" w:eastAsia="Times New Roman" w:hAnsi="Source Sans Pro" w:cs="Times New Roman"/>
          <w:color w:val="333333"/>
          <w:kern w:val="0"/>
          <w:sz w:val="24"/>
          <w:szCs w:val="24"/>
          <w:lang w:eastAsia="en-GB"/>
          <w14:ligatures w14:val="none"/>
        </w:rPr>
        <w:t xml:space="preserve">Appointed to the </w:t>
      </w:r>
      <w:r w:rsidRPr="002D208D">
        <w:rPr>
          <w:rFonts w:ascii="Source Sans Pro" w:eastAsia="Times New Roman" w:hAnsi="Source Sans Pro" w:cs="Times New Roman"/>
          <w:b/>
          <w:bCs/>
          <w:color w:val="333333"/>
          <w:kern w:val="0"/>
          <w:sz w:val="24"/>
          <w:szCs w:val="24"/>
          <w:lang w:eastAsia="en-GB"/>
          <w14:ligatures w14:val="none"/>
        </w:rPr>
        <w:t>Member Oversight Group</w:t>
      </w:r>
      <w:r w:rsidRPr="002D208D">
        <w:rPr>
          <w:rFonts w:ascii="Source Sans Pro" w:eastAsia="Times New Roman" w:hAnsi="Source Sans Pro" w:cs="Times New Roman"/>
          <w:color w:val="333333"/>
          <w:kern w:val="0"/>
          <w:sz w:val="24"/>
          <w:szCs w:val="24"/>
          <w:lang w:eastAsia="en-GB"/>
          <w14:ligatures w14:val="none"/>
        </w:rPr>
        <w:t>, a cross-party body focused on WCC’s investments, trading companies and including the Warwickshire Investment Fund.</w:t>
      </w:r>
    </w:p>
    <w:p w14:paraId="648C44E0" w14:textId="77777777" w:rsidR="00313CA0" w:rsidRPr="002D208D" w:rsidRDefault="00313CA0" w:rsidP="00313CA0">
      <w:pPr>
        <w:pStyle w:val="ListParagraph"/>
        <w:numPr>
          <w:ilvl w:val="0"/>
          <w:numId w:val="4"/>
        </w:numPr>
        <w:spacing w:after="120"/>
        <w:ind w:left="425" w:hanging="357"/>
        <w:contextualSpacing w:val="0"/>
        <w:rPr>
          <w:rFonts w:ascii="Source Sans Pro" w:eastAsia="Times New Roman" w:hAnsi="Source Sans Pro" w:cs="Times New Roman"/>
          <w:color w:val="333333"/>
          <w:kern w:val="0"/>
          <w:sz w:val="24"/>
          <w:szCs w:val="24"/>
          <w:lang w:eastAsia="en-GB"/>
          <w14:ligatures w14:val="none"/>
        </w:rPr>
      </w:pPr>
      <w:r w:rsidRPr="002D208D">
        <w:rPr>
          <w:rFonts w:ascii="Source Sans Pro" w:eastAsia="Times New Roman" w:hAnsi="Source Sans Pro" w:cs="Times New Roman"/>
          <w:color w:val="333333"/>
          <w:kern w:val="0"/>
          <w:sz w:val="24"/>
          <w:szCs w:val="24"/>
          <w:lang w:eastAsia="en-GB"/>
          <w14:ligatures w14:val="none"/>
        </w:rPr>
        <w:t xml:space="preserve">Member of the </w:t>
      </w:r>
      <w:r w:rsidRPr="002D208D">
        <w:rPr>
          <w:rFonts w:ascii="Source Sans Pro" w:eastAsia="Times New Roman" w:hAnsi="Source Sans Pro" w:cs="Times New Roman"/>
          <w:b/>
          <w:bCs/>
          <w:color w:val="333333"/>
          <w:kern w:val="0"/>
          <w:sz w:val="24"/>
          <w:szCs w:val="24"/>
          <w:lang w:eastAsia="en-GB"/>
          <w14:ligatures w14:val="none"/>
        </w:rPr>
        <w:t>Audit &amp; Standards Committee</w:t>
      </w:r>
      <w:r w:rsidRPr="002D208D">
        <w:rPr>
          <w:rFonts w:ascii="Source Sans Pro" w:eastAsia="Times New Roman" w:hAnsi="Source Sans Pro" w:cs="Times New Roman"/>
          <w:color w:val="333333"/>
          <w:kern w:val="0"/>
          <w:sz w:val="24"/>
          <w:szCs w:val="24"/>
          <w:lang w:eastAsia="en-GB"/>
          <w14:ligatures w14:val="none"/>
        </w:rPr>
        <w:t>, concerned with ensuring that WCC has robust systems of internal control and making sure that both councillors and officers follow high standards in the way they conduct the business of the council.</w:t>
      </w:r>
    </w:p>
    <w:p w14:paraId="7D9F978B" w14:textId="64077DFE" w:rsidR="00236A45" w:rsidRPr="000D2256" w:rsidRDefault="00313CA0" w:rsidP="00313CA0">
      <w:pPr>
        <w:spacing w:after="120"/>
        <w:ind w:left="68"/>
        <w:rPr>
          <w:rFonts w:ascii="Source Sans Pro" w:hAnsi="Source Sans Pro"/>
          <w:sz w:val="24"/>
          <w:szCs w:val="24"/>
          <w:lang w:eastAsia="en-GB"/>
        </w:rPr>
      </w:pPr>
      <w:r w:rsidRPr="000D2256">
        <w:rPr>
          <w:rFonts w:ascii="Source Sans Pro" w:eastAsia="Times New Roman" w:hAnsi="Source Sans Pro" w:cs="Times New Roman"/>
          <w:color w:val="333333"/>
          <w:kern w:val="0"/>
          <w:sz w:val="24"/>
          <w:szCs w:val="24"/>
          <w:lang w:eastAsia="en-GB"/>
          <w14:ligatures w14:val="none"/>
        </w:rPr>
        <w:t>Separately, also Chair of the Reform UK branch for Stratford-on-Avon.</w:t>
      </w:r>
    </w:p>
    <w:p w14:paraId="136C3AB7" w14:textId="77777777" w:rsidR="00FF2955" w:rsidRPr="000D2256" w:rsidRDefault="00FF2955" w:rsidP="00FF2955">
      <w:pPr>
        <w:spacing w:after="120" w:line="240" w:lineRule="auto"/>
        <w:rPr>
          <w:rFonts w:ascii="Source Sans Pro" w:hAnsi="Source Sans Pro"/>
          <w:sz w:val="24"/>
          <w:szCs w:val="24"/>
        </w:rPr>
      </w:pPr>
    </w:p>
    <w:p w14:paraId="727A06E0" w14:textId="77777777" w:rsidR="00370A11" w:rsidRPr="000D2256" w:rsidRDefault="00370A11" w:rsidP="00370A11">
      <w:pPr>
        <w:pStyle w:val="Heading1"/>
        <w:spacing w:before="0" w:after="120"/>
        <w:rPr>
          <w:rFonts w:ascii="Source Sans Pro" w:eastAsia="Times New Roman" w:hAnsi="Source Sans Pro" w:cs="Times New Roman"/>
          <w:b/>
          <w:bCs/>
          <w:color w:val="333333"/>
          <w:kern w:val="0"/>
          <w:sz w:val="24"/>
          <w:szCs w:val="24"/>
          <w:lang w:eastAsia="en-GB"/>
          <w14:ligatures w14:val="none"/>
        </w:rPr>
      </w:pPr>
      <w:r w:rsidRPr="000D2256">
        <w:rPr>
          <w:rFonts w:ascii="Source Sans Pro" w:eastAsia="Times New Roman" w:hAnsi="Source Sans Pro" w:cs="Times New Roman"/>
          <w:b/>
          <w:bCs/>
          <w:color w:val="333333"/>
          <w:kern w:val="0"/>
          <w:sz w:val="24"/>
          <w:szCs w:val="24"/>
          <w:lang w:eastAsia="en-GB"/>
          <w14:ligatures w14:val="none"/>
        </w:rPr>
        <w:t>Getting in Touch</w:t>
      </w:r>
    </w:p>
    <w:p w14:paraId="4E66B683" w14:textId="48315DF8" w:rsidR="00370A11" w:rsidRPr="000D2256" w:rsidRDefault="00370A11" w:rsidP="00370A11">
      <w:pPr>
        <w:spacing w:after="120" w:line="240" w:lineRule="auto"/>
        <w:rPr>
          <w:rFonts w:ascii="Source Sans Pro" w:hAnsi="Source Sans Pro"/>
          <w:sz w:val="24"/>
          <w:szCs w:val="24"/>
        </w:rPr>
      </w:pPr>
      <w:r w:rsidRPr="000D2256">
        <w:rPr>
          <w:rFonts w:ascii="Source Sans Pro" w:hAnsi="Source Sans Pro"/>
          <w:sz w:val="24"/>
          <w:szCs w:val="24"/>
        </w:rPr>
        <w:t xml:space="preserve">For any issues or ideas that would benefit </w:t>
      </w:r>
      <w:r w:rsidR="006D113A" w:rsidRPr="000D2256">
        <w:rPr>
          <w:rFonts w:ascii="Source Sans Pro" w:hAnsi="Source Sans Pro"/>
          <w:sz w:val="24"/>
          <w:szCs w:val="24"/>
        </w:rPr>
        <w:t xml:space="preserve">Beaudesert and </w:t>
      </w:r>
      <w:r w:rsidRPr="000D2256">
        <w:rPr>
          <w:rFonts w:ascii="Source Sans Pro" w:hAnsi="Source Sans Pro"/>
          <w:sz w:val="24"/>
          <w:szCs w:val="24"/>
        </w:rPr>
        <w:t>Henley-in-Arden, as your representative, I am always available to listen and support local priorities at Warwickshire County Council.</w:t>
      </w:r>
    </w:p>
    <w:p w14:paraId="5574923C" w14:textId="40253663" w:rsidR="00370A11" w:rsidRPr="00797CA2" w:rsidRDefault="00663CEE" w:rsidP="00370A11">
      <w:pPr>
        <w:spacing w:after="120" w:line="240" w:lineRule="auto"/>
        <w:rPr>
          <w:rFonts w:ascii="Source Sans Pro" w:hAnsi="Source Sans Pro"/>
          <w:b/>
          <w:bCs/>
          <w:sz w:val="24"/>
          <w:szCs w:val="24"/>
        </w:rPr>
      </w:pPr>
      <w:r w:rsidRPr="001D064E">
        <w:rPr>
          <w:rFonts w:ascii="Source Sans Pro" w:hAnsi="Source Sans Pro"/>
          <w:i/>
          <w:iCs/>
          <w:noProof/>
        </w:rPr>
        <w:drawing>
          <wp:anchor distT="0" distB="0" distL="114300" distR="114300" simplePos="0" relativeHeight="251659264" behindDoc="0" locked="0" layoutInCell="1" allowOverlap="1" wp14:anchorId="3EA4EFB0" wp14:editId="49C824C6">
            <wp:simplePos x="0" y="0"/>
            <wp:positionH relativeFrom="column">
              <wp:posOffset>0</wp:posOffset>
            </wp:positionH>
            <wp:positionV relativeFrom="paragraph">
              <wp:posOffset>214815</wp:posOffset>
            </wp:positionV>
            <wp:extent cx="736539" cy="765652"/>
            <wp:effectExtent l="0" t="0" r="6985" b="0"/>
            <wp:wrapSquare wrapText="bothSides"/>
            <wp:docPr id="107712109" name="Picture 1" descr="A person in a blue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2109" name="Picture 1" descr="A person in a blue suit&#10;&#10;AI-generated content may be incorrect."/>
                    <pic:cNvPicPr/>
                  </pic:nvPicPr>
                  <pic:blipFill>
                    <a:blip r:embed="rId22"/>
                    <a:stretch>
                      <a:fillRect/>
                    </a:stretch>
                  </pic:blipFill>
                  <pic:spPr>
                    <a:xfrm>
                      <a:off x="0" y="0"/>
                      <a:ext cx="736539" cy="765652"/>
                    </a:xfrm>
                    <a:prstGeom prst="rect">
                      <a:avLst/>
                    </a:prstGeom>
                  </pic:spPr>
                </pic:pic>
              </a:graphicData>
            </a:graphic>
            <wp14:sizeRelH relativeFrom="margin">
              <wp14:pctWidth>0</wp14:pctWidth>
            </wp14:sizeRelH>
            <wp14:sizeRelV relativeFrom="margin">
              <wp14:pctHeight>0</wp14:pctHeight>
            </wp14:sizeRelV>
          </wp:anchor>
        </w:drawing>
      </w:r>
      <w:r w:rsidR="00370A11" w:rsidRPr="00797CA2">
        <w:rPr>
          <w:rFonts w:ascii="Source Sans Pro" w:hAnsi="Source Sans Pro"/>
          <w:b/>
          <w:bCs/>
          <w:sz w:val="24"/>
          <w:szCs w:val="24"/>
        </w:rPr>
        <w:t>James Crocker</w:t>
      </w:r>
    </w:p>
    <w:p w14:paraId="741AEF0C" w14:textId="1B91B6F9" w:rsidR="00370A11" w:rsidRDefault="00370A11" w:rsidP="00370A11">
      <w:pPr>
        <w:spacing w:after="120" w:line="240" w:lineRule="auto"/>
        <w:rPr>
          <w:sz w:val="24"/>
          <w:szCs w:val="24"/>
        </w:rPr>
      </w:pPr>
      <w:r w:rsidRPr="00797CA2">
        <w:rPr>
          <w:rFonts w:ascii="Source Sans Pro" w:hAnsi="Source Sans Pro"/>
          <w:i/>
          <w:iCs/>
          <w:sz w:val="24"/>
          <w:szCs w:val="24"/>
        </w:rPr>
        <w:t>County Councillor for Arden</w:t>
      </w:r>
      <w:r w:rsidRPr="00797CA2">
        <w:rPr>
          <w:rFonts w:ascii="Source Sans Pro" w:hAnsi="Source Sans Pro"/>
          <w:i/>
          <w:iCs/>
          <w:sz w:val="24"/>
          <w:szCs w:val="24"/>
        </w:rPr>
        <w:br/>
        <w:t>Warwickshire County Council</w:t>
      </w:r>
      <w:r>
        <w:rPr>
          <w:rFonts w:ascii="Source Sans Pro" w:hAnsi="Source Sans Pro"/>
          <w:i/>
          <w:iCs/>
          <w:sz w:val="24"/>
          <w:szCs w:val="24"/>
        </w:rPr>
        <w:t xml:space="preserve"> </w:t>
      </w:r>
      <w:r w:rsidRPr="00797CA2">
        <w:rPr>
          <w:sz w:val="24"/>
          <w:szCs w:val="24"/>
        </w:rPr>
        <w:t xml:space="preserve">Email: </w:t>
      </w:r>
      <w:hyperlink r:id="rId23" w:history="1">
        <w:r w:rsidRPr="00797CA2">
          <w:rPr>
            <w:rStyle w:val="Hyperlink"/>
            <w:sz w:val="24"/>
            <w:szCs w:val="24"/>
          </w:rPr>
          <w:t>jamescrocker@warwickshire.gov.uk</w:t>
        </w:r>
      </w:hyperlink>
      <w:r w:rsidRPr="00797CA2">
        <w:rPr>
          <w:sz w:val="24"/>
          <w:szCs w:val="24"/>
        </w:rPr>
        <w:t xml:space="preserve"> </w:t>
      </w:r>
    </w:p>
    <w:p w14:paraId="485184BD" w14:textId="77777777" w:rsidR="00370A11" w:rsidRPr="00797CA2" w:rsidRDefault="00370A11" w:rsidP="00370A11">
      <w:pPr>
        <w:spacing w:after="120" w:line="240" w:lineRule="auto"/>
        <w:rPr>
          <w:sz w:val="24"/>
          <w:szCs w:val="24"/>
        </w:rPr>
      </w:pPr>
      <w:r w:rsidRPr="00797CA2">
        <w:rPr>
          <w:sz w:val="24"/>
          <w:szCs w:val="24"/>
        </w:rPr>
        <w:t>Mobile: 07353 157962</w:t>
      </w:r>
    </w:p>
    <w:p w14:paraId="4629061E" w14:textId="77777777" w:rsidR="00632D9F" w:rsidRDefault="00632D9F" w:rsidP="00FF2955">
      <w:pPr>
        <w:spacing w:after="120" w:line="240" w:lineRule="auto"/>
        <w:rPr>
          <w:rFonts w:ascii="Source Sans Pro" w:hAnsi="Source Sans Pro"/>
          <w:sz w:val="24"/>
          <w:szCs w:val="24"/>
        </w:rPr>
      </w:pPr>
    </w:p>
    <w:sectPr w:rsidR="00632D9F" w:rsidSect="002D1702">
      <w:headerReference w:type="default" r:id="rId24"/>
      <w:footerReference w:type="even" r:id="rId25"/>
      <w:footerReference w:type="default" r:id="rId26"/>
      <w:footerReference w:type="first" r:id="rId27"/>
      <w:pgSz w:w="11906" w:h="16838"/>
      <w:pgMar w:top="1339"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67ED9" w14:textId="77777777" w:rsidR="006B0536" w:rsidRDefault="006B0536" w:rsidP="00A676BD">
      <w:pPr>
        <w:spacing w:after="0" w:line="240" w:lineRule="auto"/>
      </w:pPr>
      <w:r>
        <w:separator/>
      </w:r>
    </w:p>
  </w:endnote>
  <w:endnote w:type="continuationSeparator" w:id="0">
    <w:p w14:paraId="1DE22976" w14:textId="77777777" w:rsidR="006B0536" w:rsidRDefault="006B0536" w:rsidP="00A67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ource Sans Pro Black">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rade Gothic Next Heavy">
    <w:charset w:val="00"/>
    <w:family w:val="swiss"/>
    <w:pitch w:val="variable"/>
    <w:sig w:usb0="8000002F" w:usb1="0000000A"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DD06E" w14:textId="293CBDFD" w:rsidR="00A676BD" w:rsidRDefault="00A676BD">
    <w:pPr>
      <w:pStyle w:val="Footer"/>
    </w:pPr>
    <w:r>
      <w:rPr>
        <w:noProof/>
      </w:rPr>
      <mc:AlternateContent>
        <mc:Choice Requires="wps">
          <w:drawing>
            <wp:anchor distT="0" distB="0" distL="0" distR="0" simplePos="0" relativeHeight="251659264" behindDoc="0" locked="0" layoutInCell="1" allowOverlap="1" wp14:anchorId="1A514BEF" wp14:editId="740B46BB">
              <wp:simplePos x="635" y="635"/>
              <wp:positionH relativeFrom="page">
                <wp:align>center</wp:align>
              </wp:positionH>
              <wp:positionV relativeFrom="page">
                <wp:align>bottom</wp:align>
              </wp:positionV>
              <wp:extent cx="459740" cy="357505"/>
              <wp:effectExtent l="0" t="0" r="16510" b="0"/>
              <wp:wrapNone/>
              <wp:docPr id="432030668" name="Text Box 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74692289" w14:textId="005EDBD5" w:rsidR="00A676BD" w:rsidRPr="00A676BD" w:rsidRDefault="00A676BD" w:rsidP="00A676BD">
                          <w:pPr>
                            <w:spacing w:after="0"/>
                            <w:rPr>
                              <w:rFonts w:ascii="Calibri" w:eastAsia="Calibri" w:hAnsi="Calibri" w:cs="Calibri"/>
                              <w:noProof/>
                              <w:color w:val="000000"/>
                              <w:sz w:val="20"/>
                              <w:szCs w:val="20"/>
                            </w:rPr>
                          </w:pPr>
                          <w:r w:rsidRPr="00A676BD">
                            <w:rPr>
                              <w:rFonts w:ascii="Calibri" w:eastAsia="Calibri" w:hAnsi="Calibri" w:cs="Calibri"/>
                              <w:noProof/>
                              <w:color w:val="000000"/>
                              <w:sz w:val="20"/>
                              <w:szCs w:val="2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514BEF" id="_x0000_t202" coordsize="21600,21600" o:spt="202" path="m,l,21600r21600,l21600,xe">
              <v:stroke joinstyle="miter"/>
              <v:path gradientshapeok="t" o:connecttype="rect"/>
            </v:shapetype>
            <v:shape id="Text Box 2" o:spid="_x0000_s1026" type="#_x0000_t202" alt="OFFICIAL " style="position:absolute;margin-left:0;margin-top:0;width:36.2pt;height:28.1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" filled="f" stroked="f">
              <v:textbox style="mso-fit-shape-to-text:t" inset="0,0,0,15pt">
                <w:txbxContent>
                  <w:p w14:paraId="74692289" w14:textId="005EDBD5" w:rsidR="00A676BD" w:rsidRPr="00A676BD" w:rsidRDefault="00A676BD" w:rsidP="00A676BD">
                    <w:pPr>
                      <w:spacing w:after="0"/>
                      <w:rPr>
                        <w:rFonts w:ascii="Calibri" w:eastAsia="Calibri" w:hAnsi="Calibri" w:cs="Calibri"/>
                        <w:noProof/>
                        <w:color w:val="000000"/>
                        <w:sz w:val="20"/>
                        <w:szCs w:val="20"/>
                      </w:rPr>
                    </w:pPr>
                    <w:r w:rsidRPr="00A676BD">
                      <w:rPr>
                        <w:rFonts w:ascii="Calibri" w:eastAsia="Calibri" w:hAnsi="Calibri" w:cs="Calibri"/>
                        <w:noProof/>
                        <w:color w:val="000000"/>
                        <w:sz w:val="20"/>
                        <w:szCs w:val="20"/>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4321916"/>
      <w:docPartObj>
        <w:docPartGallery w:val="Page Numbers (Bottom of Page)"/>
        <w:docPartUnique/>
      </w:docPartObj>
    </w:sdtPr>
    <w:sdtEndPr>
      <w:rPr>
        <w:noProof/>
      </w:rPr>
    </w:sdtEndPr>
    <w:sdtContent>
      <w:p w14:paraId="5FE11F75" w14:textId="52731E65" w:rsidR="005C6EA9" w:rsidRDefault="005C6EA9" w:rsidP="005C6EA9">
        <w:pPr>
          <w:pStyle w:val="Footer"/>
          <w:pBdr>
            <w:top w:val="single" w:sz="4" w:space="1" w:color="3A7C22" w:themeColor="accent6" w:themeShade="BF"/>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EBC18" w14:textId="70826115" w:rsidR="00A676BD" w:rsidRDefault="00A676BD">
    <w:pPr>
      <w:pStyle w:val="Footer"/>
    </w:pPr>
    <w:r>
      <w:rPr>
        <w:noProof/>
      </w:rPr>
      <mc:AlternateContent>
        <mc:Choice Requires="wps">
          <w:drawing>
            <wp:anchor distT="0" distB="0" distL="0" distR="0" simplePos="0" relativeHeight="251658240" behindDoc="0" locked="0" layoutInCell="1" allowOverlap="1" wp14:anchorId="54D35A97" wp14:editId="0B6A9101">
              <wp:simplePos x="635" y="635"/>
              <wp:positionH relativeFrom="page">
                <wp:align>center</wp:align>
              </wp:positionH>
              <wp:positionV relativeFrom="page">
                <wp:align>bottom</wp:align>
              </wp:positionV>
              <wp:extent cx="459740" cy="357505"/>
              <wp:effectExtent l="0" t="0" r="16510" b="0"/>
              <wp:wrapNone/>
              <wp:docPr id="263923207" name="Text Box 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188F8559" w14:textId="54FB7734" w:rsidR="00A676BD" w:rsidRPr="00A676BD" w:rsidRDefault="00A676BD" w:rsidP="00A676BD">
                          <w:pPr>
                            <w:spacing w:after="0"/>
                            <w:rPr>
                              <w:rFonts w:ascii="Calibri" w:eastAsia="Calibri" w:hAnsi="Calibri" w:cs="Calibri"/>
                              <w:noProof/>
                              <w:color w:val="000000"/>
                              <w:sz w:val="20"/>
                              <w:szCs w:val="20"/>
                            </w:rPr>
                          </w:pPr>
                          <w:r w:rsidRPr="00A676BD">
                            <w:rPr>
                              <w:rFonts w:ascii="Calibri" w:eastAsia="Calibri" w:hAnsi="Calibri" w:cs="Calibri"/>
                              <w:noProof/>
                              <w:color w:val="000000"/>
                              <w:sz w:val="20"/>
                              <w:szCs w:val="2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D35A97" id="_x0000_t202" coordsize="21600,21600" o:spt="202" path="m,l,21600r21600,l21600,xe">
              <v:stroke joinstyle="miter"/>
              <v:path gradientshapeok="t" o:connecttype="rect"/>
            </v:shapetype>
            <v:shape id="Text Box 1" o:spid="_x0000_s1027" type="#_x0000_t202" alt="OFFICIAL " style="position:absolute;margin-left:0;margin-top:0;width:36.2pt;height:28.1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" filled="f" stroked="f">
              <v:textbox style="mso-fit-shape-to-text:t" inset="0,0,0,15pt">
                <w:txbxContent>
                  <w:p w14:paraId="188F8559" w14:textId="54FB7734" w:rsidR="00A676BD" w:rsidRPr="00A676BD" w:rsidRDefault="00A676BD" w:rsidP="00A676BD">
                    <w:pPr>
                      <w:spacing w:after="0"/>
                      <w:rPr>
                        <w:rFonts w:ascii="Calibri" w:eastAsia="Calibri" w:hAnsi="Calibri" w:cs="Calibri"/>
                        <w:noProof/>
                        <w:color w:val="000000"/>
                        <w:sz w:val="20"/>
                        <w:szCs w:val="20"/>
                      </w:rPr>
                    </w:pPr>
                    <w:r w:rsidRPr="00A676BD">
                      <w:rPr>
                        <w:rFonts w:ascii="Calibri" w:eastAsia="Calibri" w:hAnsi="Calibri" w:cs="Calibri"/>
                        <w:noProof/>
                        <w:color w:val="000000"/>
                        <w:sz w:val="20"/>
                        <w:szCs w:val="20"/>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6DDF2" w14:textId="77777777" w:rsidR="006B0536" w:rsidRDefault="006B0536" w:rsidP="00A676BD">
      <w:pPr>
        <w:spacing w:after="0" w:line="240" w:lineRule="auto"/>
      </w:pPr>
      <w:r>
        <w:separator/>
      </w:r>
    </w:p>
  </w:footnote>
  <w:footnote w:type="continuationSeparator" w:id="0">
    <w:p w14:paraId="4D69A45B" w14:textId="77777777" w:rsidR="006B0536" w:rsidRDefault="006B0536" w:rsidP="00A676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2C46E" w14:textId="648B144F" w:rsidR="00C950C3" w:rsidRPr="002D1702" w:rsidRDefault="005C6EA9" w:rsidP="005C6EA9">
    <w:pPr>
      <w:pStyle w:val="Header"/>
      <w:pBdr>
        <w:bottom w:val="single" w:sz="4" w:space="1" w:color="3A7C22" w:themeColor="accent6" w:themeShade="BF"/>
      </w:pBdr>
      <w:jc w:val="right"/>
      <w:rPr>
        <w:rFonts w:ascii="Trade Gothic Next Heavy" w:hAnsi="Trade Gothic Next Heavy"/>
        <w:sz w:val="16"/>
        <w:szCs w:val="16"/>
      </w:rPr>
    </w:pPr>
    <w:r w:rsidRPr="00C46D19">
      <w:rPr>
        <w:rFonts w:ascii="Trade Gothic Next Heavy" w:hAnsi="Trade Gothic Next Heavy"/>
        <w:noProof/>
        <w:sz w:val="18"/>
        <w:szCs w:val="18"/>
      </w:rPr>
      <w:drawing>
        <wp:anchor distT="0" distB="0" distL="114300" distR="114300" simplePos="0" relativeHeight="251667456" behindDoc="1" locked="0" layoutInCell="1" allowOverlap="1" wp14:anchorId="31F24916" wp14:editId="52552611">
          <wp:simplePos x="0" y="0"/>
          <wp:positionH relativeFrom="column">
            <wp:posOffset>-18108</wp:posOffset>
          </wp:positionH>
          <wp:positionV relativeFrom="paragraph">
            <wp:posOffset>-177976</wp:posOffset>
          </wp:positionV>
          <wp:extent cx="2152285" cy="414058"/>
          <wp:effectExtent l="0" t="0" r="635" b="5080"/>
          <wp:wrapNone/>
          <wp:docPr id="88375447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85737" name="Picture 1" descr="A close-up of a logo&#10;&#10;AI-generated content may be incorrect."/>
                  <pic:cNvPicPr/>
                </pic:nvPicPr>
                <pic:blipFill>
                  <a:blip r:embed="rId1"/>
                  <a:stretch>
                    <a:fillRect/>
                  </a:stretch>
                </pic:blipFill>
                <pic:spPr>
                  <a:xfrm>
                    <a:off x="0" y="0"/>
                    <a:ext cx="2175300" cy="418486"/>
                  </a:xfrm>
                  <a:prstGeom prst="rect">
                    <a:avLst/>
                  </a:prstGeom>
                </pic:spPr>
              </pic:pic>
            </a:graphicData>
          </a:graphic>
          <wp14:sizeRelH relativeFrom="margin">
            <wp14:pctWidth>0</wp14:pctWidth>
          </wp14:sizeRelH>
          <wp14:sizeRelV relativeFrom="margin">
            <wp14:pctHeight>0</wp14:pctHeight>
          </wp14:sizeRelV>
        </wp:anchor>
      </w:drawing>
    </w:r>
    <w:r w:rsidR="00C46D19" w:rsidRPr="002D1702">
      <w:rPr>
        <w:rFonts w:ascii="Trade Gothic Next Heavy" w:hAnsi="Trade Gothic Next Heavy"/>
        <w:sz w:val="16"/>
        <w:szCs w:val="16"/>
      </w:rPr>
      <w:t xml:space="preserve">Beaudesert </w:t>
    </w:r>
    <w:r w:rsidR="002D1702" w:rsidRPr="002D1702">
      <w:rPr>
        <w:rFonts w:ascii="Trade Gothic Next Heavy" w:hAnsi="Trade Gothic Next Heavy"/>
        <w:sz w:val="16"/>
        <w:szCs w:val="16"/>
      </w:rPr>
      <w:t xml:space="preserve">&amp; Henley In-Arden </w:t>
    </w:r>
    <w:r w:rsidR="00C46D19" w:rsidRPr="002D1702">
      <w:rPr>
        <w:rFonts w:ascii="Trade Gothic Next Heavy" w:hAnsi="Trade Gothic Next Heavy"/>
        <w:sz w:val="16"/>
        <w:szCs w:val="16"/>
      </w:rPr>
      <w:t>Joint</w:t>
    </w:r>
    <w:r w:rsidR="00DD6F7A" w:rsidRPr="002D1702">
      <w:rPr>
        <w:rFonts w:ascii="Trade Gothic Next Heavy" w:hAnsi="Trade Gothic Next Heavy"/>
        <w:sz w:val="16"/>
        <w:szCs w:val="16"/>
      </w:rPr>
      <w:t xml:space="preserve"> Parish Council Meeting</w:t>
    </w:r>
    <w:r w:rsidR="006B2AFD" w:rsidRPr="002D1702">
      <w:rPr>
        <w:rFonts w:ascii="Trade Gothic Next Heavy" w:hAnsi="Trade Gothic Next Heavy"/>
        <w:sz w:val="16"/>
        <w:szCs w:val="16"/>
      </w:rPr>
      <w:t>,</w:t>
    </w:r>
    <w:r w:rsidR="009B784B" w:rsidRPr="002D1702">
      <w:rPr>
        <w:rFonts w:ascii="Trade Gothic Next Heavy" w:hAnsi="Trade Gothic Next Heavy"/>
        <w:sz w:val="16"/>
        <w:szCs w:val="16"/>
      </w:rPr>
      <w:t xml:space="preserve"> </w:t>
    </w:r>
    <w:r w:rsidR="001E33A6">
      <w:rPr>
        <w:rFonts w:ascii="Trade Gothic Next Heavy" w:hAnsi="Trade Gothic Next Heavy"/>
        <w:sz w:val="16"/>
        <w:szCs w:val="16"/>
      </w:rPr>
      <w:t xml:space="preserve">March </w:t>
    </w:r>
    <w:r w:rsidR="007556FF">
      <w:rPr>
        <w:rFonts w:ascii="Trade Gothic Next Heavy" w:hAnsi="Trade Gothic Next Heavy"/>
        <w:sz w:val="16"/>
        <w:szCs w:val="16"/>
      </w:rPr>
      <w:t>2</w:t>
    </w:r>
    <w:r w:rsidR="007556FF" w:rsidRPr="007556FF">
      <w:rPr>
        <w:rFonts w:ascii="Trade Gothic Next Heavy" w:hAnsi="Trade Gothic Next Heavy"/>
        <w:sz w:val="16"/>
        <w:szCs w:val="16"/>
        <w:vertAlign w:val="superscript"/>
      </w:rPr>
      <w:t>nd</w:t>
    </w:r>
    <w:r w:rsidR="007556FF">
      <w:rPr>
        <w:rFonts w:ascii="Trade Gothic Next Heavy" w:hAnsi="Trade Gothic Next Heavy"/>
        <w:sz w:val="16"/>
        <w:szCs w:val="16"/>
      </w:rPr>
      <w:t xml:space="preserve"> </w:t>
    </w:r>
    <w:r w:rsidR="00DD2E92" w:rsidRPr="002D1702">
      <w:rPr>
        <w:rFonts w:ascii="Trade Gothic Next Heavy" w:hAnsi="Trade Gothic Next Heavy"/>
        <w:sz w:val="16"/>
        <w:szCs w:val="16"/>
      </w:rPr>
      <w:t>2026</w:t>
    </w:r>
  </w:p>
  <w:p w14:paraId="03C555B2" w14:textId="77777777" w:rsidR="005C6EA9" w:rsidRPr="002D1702" w:rsidRDefault="005C6EA9" w:rsidP="005C6EA9">
    <w:pPr>
      <w:pStyle w:val="Header"/>
      <w:pBdr>
        <w:bottom w:val="single" w:sz="4" w:space="1" w:color="3A7C22" w:themeColor="accent6" w:themeShade="BF"/>
      </w:pBdr>
      <w:jc w:val="right"/>
      <w:rPr>
        <w:rFonts w:ascii="Trade Gothic Next Heavy" w:hAnsi="Trade Gothic Next Heavy"/>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B20F2"/>
    <w:multiLevelType w:val="multilevel"/>
    <w:tmpl w:val="4784E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316649"/>
    <w:multiLevelType w:val="multilevel"/>
    <w:tmpl w:val="ADB4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D4786E"/>
    <w:multiLevelType w:val="multilevel"/>
    <w:tmpl w:val="E6DAF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6F6499"/>
    <w:multiLevelType w:val="hybridMultilevel"/>
    <w:tmpl w:val="D04C787C"/>
    <w:lvl w:ilvl="0" w:tplc="EEF266F8">
      <w:numFmt w:val="bullet"/>
      <w:lvlText w:val="·"/>
      <w:lvlJc w:val="left"/>
      <w:pPr>
        <w:ind w:left="1234" w:hanging="874"/>
      </w:pPr>
      <w:rPr>
        <w:rFonts w:ascii="Source Sans Pro" w:eastAsiaTheme="minorEastAsia" w:hAnsi="Source Sans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CC5096"/>
    <w:multiLevelType w:val="multilevel"/>
    <w:tmpl w:val="A6CEB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3B2202"/>
    <w:multiLevelType w:val="multilevel"/>
    <w:tmpl w:val="B922D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0518A7"/>
    <w:multiLevelType w:val="hybridMultilevel"/>
    <w:tmpl w:val="C772F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9127FA"/>
    <w:multiLevelType w:val="hybridMultilevel"/>
    <w:tmpl w:val="A34039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81624C"/>
    <w:multiLevelType w:val="multilevel"/>
    <w:tmpl w:val="98DC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E121D9"/>
    <w:multiLevelType w:val="hybridMultilevel"/>
    <w:tmpl w:val="63A2C0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C6E3163"/>
    <w:multiLevelType w:val="multilevel"/>
    <w:tmpl w:val="BBFC5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E8337B"/>
    <w:multiLevelType w:val="multilevel"/>
    <w:tmpl w:val="82463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B55447"/>
    <w:multiLevelType w:val="multilevel"/>
    <w:tmpl w:val="E536C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9C5131"/>
    <w:multiLevelType w:val="hybridMultilevel"/>
    <w:tmpl w:val="8488C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5208566">
    <w:abstractNumId w:val="13"/>
  </w:num>
  <w:num w:numId="2" w16cid:durableId="229122431">
    <w:abstractNumId w:val="6"/>
  </w:num>
  <w:num w:numId="3" w16cid:durableId="1813909943">
    <w:abstractNumId w:val="7"/>
  </w:num>
  <w:num w:numId="4" w16cid:durableId="702168577">
    <w:abstractNumId w:val="9"/>
  </w:num>
  <w:num w:numId="5" w16cid:durableId="2084181814">
    <w:abstractNumId w:val="10"/>
  </w:num>
  <w:num w:numId="6" w16cid:durableId="1702244574">
    <w:abstractNumId w:val="5"/>
  </w:num>
  <w:num w:numId="7" w16cid:durableId="573248847">
    <w:abstractNumId w:val="4"/>
  </w:num>
  <w:num w:numId="8" w16cid:durableId="1983807115">
    <w:abstractNumId w:val="1"/>
  </w:num>
  <w:num w:numId="9" w16cid:durableId="2140493691">
    <w:abstractNumId w:val="11"/>
  </w:num>
  <w:num w:numId="10" w16cid:durableId="34045881">
    <w:abstractNumId w:val="8"/>
  </w:num>
  <w:num w:numId="11" w16cid:durableId="361976853">
    <w:abstractNumId w:val="2"/>
  </w:num>
  <w:num w:numId="12" w16cid:durableId="337316061">
    <w:abstractNumId w:val="12"/>
  </w:num>
  <w:num w:numId="13" w16cid:durableId="1572159514">
    <w:abstractNumId w:val="3"/>
  </w:num>
  <w:num w:numId="14" w16cid:durableId="3720761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8F"/>
    <w:rsid w:val="000041E2"/>
    <w:rsid w:val="00017E91"/>
    <w:rsid w:val="00025930"/>
    <w:rsid w:val="00027172"/>
    <w:rsid w:val="000336F5"/>
    <w:rsid w:val="000337D0"/>
    <w:rsid w:val="000370C1"/>
    <w:rsid w:val="00041136"/>
    <w:rsid w:val="000511FC"/>
    <w:rsid w:val="000516B7"/>
    <w:rsid w:val="000908A0"/>
    <w:rsid w:val="000A3883"/>
    <w:rsid w:val="000A49F7"/>
    <w:rsid w:val="000A52DE"/>
    <w:rsid w:val="000B3D17"/>
    <w:rsid w:val="000D2256"/>
    <w:rsid w:val="000D526E"/>
    <w:rsid w:val="000D7ACC"/>
    <w:rsid w:val="000E1E06"/>
    <w:rsid w:val="000F18C2"/>
    <w:rsid w:val="000F2ACE"/>
    <w:rsid w:val="00103116"/>
    <w:rsid w:val="00104845"/>
    <w:rsid w:val="001056DE"/>
    <w:rsid w:val="00105AB6"/>
    <w:rsid w:val="00105EB4"/>
    <w:rsid w:val="001069F2"/>
    <w:rsid w:val="001144CE"/>
    <w:rsid w:val="00122BD2"/>
    <w:rsid w:val="001230F0"/>
    <w:rsid w:val="00135D79"/>
    <w:rsid w:val="001409F9"/>
    <w:rsid w:val="00140AC0"/>
    <w:rsid w:val="001428AD"/>
    <w:rsid w:val="0016730B"/>
    <w:rsid w:val="00177E90"/>
    <w:rsid w:val="00184A9F"/>
    <w:rsid w:val="001A7BAE"/>
    <w:rsid w:val="001B17D4"/>
    <w:rsid w:val="001D2B06"/>
    <w:rsid w:val="001D4C47"/>
    <w:rsid w:val="001D68EB"/>
    <w:rsid w:val="001D7FB8"/>
    <w:rsid w:val="001E2B08"/>
    <w:rsid w:val="001E33A6"/>
    <w:rsid w:val="002333F1"/>
    <w:rsid w:val="00235E92"/>
    <w:rsid w:val="00236A45"/>
    <w:rsid w:val="00245AE5"/>
    <w:rsid w:val="002531D8"/>
    <w:rsid w:val="0028150C"/>
    <w:rsid w:val="002B32A5"/>
    <w:rsid w:val="002B3910"/>
    <w:rsid w:val="002C3E97"/>
    <w:rsid w:val="002C745E"/>
    <w:rsid w:val="002D1702"/>
    <w:rsid w:val="002D6070"/>
    <w:rsid w:val="002D64B4"/>
    <w:rsid w:val="0030456B"/>
    <w:rsid w:val="00311A0D"/>
    <w:rsid w:val="00313CA0"/>
    <w:rsid w:val="00330F3D"/>
    <w:rsid w:val="00333CC4"/>
    <w:rsid w:val="00335313"/>
    <w:rsid w:val="00370A11"/>
    <w:rsid w:val="00393559"/>
    <w:rsid w:val="003A721C"/>
    <w:rsid w:val="003B390C"/>
    <w:rsid w:val="003B6440"/>
    <w:rsid w:val="003B68BF"/>
    <w:rsid w:val="003C431B"/>
    <w:rsid w:val="003C6E02"/>
    <w:rsid w:val="003C70EA"/>
    <w:rsid w:val="003D6DF8"/>
    <w:rsid w:val="003E1C99"/>
    <w:rsid w:val="003E746C"/>
    <w:rsid w:val="003F3373"/>
    <w:rsid w:val="00402413"/>
    <w:rsid w:val="00417E1F"/>
    <w:rsid w:val="00427E04"/>
    <w:rsid w:val="00430126"/>
    <w:rsid w:val="00432C46"/>
    <w:rsid w:val="00433906"/>
    <w:rsid w:val="00434004"/>
    <w:rsid w:val="00446F5B"/>
    <w:rsid w:val="00455DF2"/>
    <w:rsid w:val="00462CBB"/>
    <w:rsid w:val="00465732"/>
    <w:rsid w:val="00466431"/>
    <w:rsid w:val="004754BE"/>
    <w:rsid w:val="004A1218"/>
    <w:rsid w:val="004A406C"/>
    <w:rsid w:val="004B2E6C"/>
    <w:rsid w:val="004B6C10"/>
    <w:rsid w:val="004D118E"/>
    <w:rsid w:val="004D7ACF"/>
    <w:rsid w:val="004E0BAC"/>
    <w:rsid w:val="004E0BBC"/>
    <w:rsid w:val="004E14DD"/>
    <w:rsid w:val="004F7A7B"/>
    <w:rsid w:val="00507BC3"/>
    <w:rsid w:val="005338A1"/>
    <w:rsid w:val="00534743"/>
    <w:rsid w:val="005351A3"/>
    <w:rsid w:val="0053778F"/>
    <w:rsid w:val="00567910"/>
    <w:rsid w:val="005915F3"/>
    <w:rsid w:val="005A2947"/>
    <w:rsid w:val="005A53C8"/>
    <w:rsid w:val="005B5CB1"/>
    <w:rsid w:val="005C321D"/>
    <w:rsid w:val="005C6D92"/>
    <w:rsid w:val="005C6EA9"/>
    <w:rsid w:val="005D6DAE"/>
    <w:rsid w:val="005E1B85"/>
    <w:rsid w:val="005E20EE"/>
    <w:rsid w:val="005F3007"/>
    <w:rsid w:val="005F7C7F"/>
    <w:rsid w:val="00600EE8"/>
    <w:rsid w:val="0060222F"/>
    <w:rsid w:val="006131E5"/>
    <w:rsid w:val="006175BB"/>
    <w:rsid w:val="00632D9F"/>
    <w:rsid w:val="006377B8"/>
    <w:rsid w:val="0065635B"/>
    <w:rsid w:val="006608C2"/>
    <w:rsid w:val="00663CEE"/>
    <w:rsid w:val="006814D9"/>
    <w:rsid w:val="006966B9"/>
    <w:rsid w:val="006A5823"/>
    <w:rsid w:val="006B0536"/>
    <w:rsid w:val="006B2AFD"/>
    <w:rsid w:val="006B4314"/>
    <w:rsid w:val="006D113A"/>
    <w:rsid w:val="006D337D"/>
    <w:rsid w:val="006E4D54"/>
    <w:rsid w:val="006E52BE"/>
    <w:rsid w:val="006F0A6A"/>
    <w:rsid w:val="00701BC3"/>
    <w:rsid w:val="007049B6"/>
    <w:rsid w:val="007225CF"/>
    <w:rsid w:val="007232DD"/>
    <w:rsid w:val="007248B4"/>
    <w:rsid w:val="0072651F"/>
    <w:rsid w:val="00754788"/>
    <w:rsid w:val="007556FF"/>
    <w:rsid w:val="00765F7D"/>
    <w:rsid w:val="00775FD4"/>
    <w:rsid w:val="00787CB0"/>
    <w:rsid w:val="007954BD"/>
    <w:rsid w:val="00797CA2"/>
    <w:rsid w:val="007A0586"/>
    <w:rsid w:val="007C5C9B"/>
    <w:rsid w:val="007E19FB"/>
    <w:rsid w:val="007F009F"/>
    <w:rsid w:val="007F2433"/>
    <w:rsid w:val="007F7523"/>
    <w:rsid w:val="008007CA"/>
    <w:rsid w:val="00807294"/>
    <w:rsid w:val="00807BFD"/>
    <w:rsid w:val="0082046F"/>
    <w:rsid w:val="00830E1A"/>
    <w:rsid w:val="008318AF"/>
    <w:rsid w:val="008325E5"/>
    <w:rsid w:val="0084418A"/>
    <w:rsid w:val="00847121"/>
    <w:rsid w:val="00852C39"/>
    <w:rsid w:val="00856435"/>
    <w:rsid w:val="00871969"/>
    <w:rsid w:val="00876164"/>
    <w:rsid w:val="008A309F"/>
    <w:rsid w:val="008B4183"/>
    <w:rsid w:val="008D5CA4"/>
    <w:rsid w:val="008F6BD9"/>
    <w:rsid w:val="009007E4"/>
    <w:rsid w:val="00901303"/>
    <w:rsid w:val="00901B51"/>
    <w:rsid w:val="009143F8"/>
    <w:rsid w:val="009230BE"/>
    <w:rsid w:val="00925E45"/>
    <w:rsid w:val="00927CB8"/>
    <w:rsid w:val="009339B4"/>
    <w:rsid w:val="00934A03"/>
    <w:rsid w:val="00940BB0"/>
    <w:rsid w:val="009419B5"/>
    <w:rsid w:val="00952B63"/>
    <w:rsid w:val="00957C0B"/>
    <w:rsid w:val="0097234F"/>
    <w:rsid w:val="00985B2B"/>
    <w:rsid w:val="00986B88"/>
    <w:rsid w:val="009A4784"/>
    <w:rsid w:val="009A4A57"/>
    <w:rsid w:val="009B1C9F"/>
    <w:rsid w:val="009B784B"/>
    <w:rsid w:val="009D2585"/>
    <w:rsid w:val="009D6035"/>
    <w:rsid w:val="009D7E53"/>
    <w:rsid w:val="009E44E7"/>
    <w:rsid w:val="009E65F6"/>
    <w:rsid w:val="009F5D78"/>
    <w:rsid w:val="00A03C9C"/>
    <w:rsid w:val="00A05FEE"/>
    <w:rsid w:val="00A21DD9"/>
    <w:rsid w:val="00A35211"/>
    <w:rsid w:val="00A37136"/>
    <w:rsid w:val="00A4471E"/>
    <w:rsid w:val="00A60103"/>
    <w:rsid w:val="00A651DF"/>
    <w:rsid w:val="00A6679F"/>
    <w:rsid w:val="00A676BD"/>
    <w:rsid w:val="00A74454"/>
    <w:rsid w:val="00A82052"/>
    <w:rsid w:val="00AA53B1"/>
    <w:rsid w:val="00AA5E40"/>
    <w:rsid w:val="00AD0BB2"/>
    <w:rsid w:val="00AE1608"/>
    <w:rsid w:val="00AE61B7"/>
    <w:rsid w:val="00AE701C"/>
    <w:rsid w:val="00AF1C2F"/>
    <w:rsid w:val="00B0152F"/>
    <w:rsid w:val="00B21AF9"/>
    <w:rsid w:val="00B274EF"/>
    <w:rsid w:val="00B33D9F"/>
    <w:rsid w:val="00B62406"/>
    <w:rsid w:val="00B81254"/>
    <w:rsid w:val="00B8147D"/>
    <w:rsid w:val="00B81827"/>
    <w:rsid w:val="00B856C8"/>
    <w:rsid w:val="00B869DD"/>
    <w:rsid w:val="00B8742F"/>
    <w:rsid w:val="00B9048B"/>
    <w:rsid w:val="00BB0BF0"/>
    <w:rsid w:val="00BB0C1E"/>
    <w:rsid w:val="00BB368D"/>
    <w:rsid w:val="00BB3E50"/>
    <w:rsid w:val="00BB51FE"/>
    <w:rsid w:val="00BC30C4"/>
    <w:rsid w:val="00BC3B39"/>
    <w:rsid w:val="00BD5B96"/>
    <w:rsid w:val="00BE68EE"/>
    <w:rsid w:val="00BF5640"/>
    <w:rsid w:val="00C00AC8"/>
    <w:rsid w:val="00C020D9"/>
    <w:rsid w:val="00C158E0"/>
    <w:rsid w:val="00C15FD9"/>
    <w:rsid w:val="00C41F21"/>
    <w:rsid w:val="00C46D18"/>
    <w:rsid w:val="00C46D19"/>
    <w:rsid w:val="00C64079"/>
    <w:rsid w:val="00C67A8F"/>
    <w:rsid w:val="00C950C3"/>
    <w:rsid w:val="00C97A98"/>
    <w:rsid w:val="00CA0428"/>
    <w:rsid w:val="00CA2918"/>
    <w:rsid w:val="00CA5F1B"/>
    <w:rsid w:val="00CC38A2"/>
    <w:rsid w:val="00CC7CA7"/>
    <w:rsid w:val="00CD3CB1"/>
    <w:rsid w:val="00CD6868"/>
    <w:rsid w:val="00CF0D2F"/>
    <w:rsid w:val="00D10E41"/>
    <w:rsid w:val="00D44667"/>
    <w:rsid w:val="00D46E22"/>
    <w:rsid w:val="00D47CE7"/>
    <w:rsid w:val="00D5358C"/>
    <w:rsid w:val="00D61136"/>
    <w:rsid w:val="00D7009B"/>
    <w:rsid w:val="00D71B97"/>
    <w:rsid w:val="00D845B6"/>
    <w:rsid w:val="00DA5C9F"/>
    <w:rsid w:val="00DD056B"/>
    <w:rsid w:val="00DD2E92"/>
    <w:rsid w:val="00DD6F7A"/>
    <w:rsid w:val="00DE3BB7"/>
    <w:rsid w:val="00E00B5E"/>
    <w:rsid w:val="00E1468B"/>
    <w:rsid w:val="00E1480D"/>
    <w:rsid w:val="00E20D6B"/>
    <w:rsid w:val="00E32F9E"/>
    <w:rsid w:val="00E33A8F"/>
    <w:rsid w:val="00E46EAD"/>
    <w:rsid w:val="00E478AA"/>
    <w:rsid w:val="00E54552"/>
    <w:rsid w:val="00E55888"/>
    <w:rsid w:val="00E612F8"/>
    <w:rsid w:val="00E6228E"/>
    <w:rsid w:val="00E76D9C"/>
    <w:rsid w:val="00E77394"/>
    <w:rsid w:val="00E86716"/>
    <w:rsid w:val="00E916A1"/>
    <w:rsid w:val="00E935DF"/>
    <w:rsid w:val="00EB28A2"/>
    <w:rsid w:val="00EC315A"/>
    <w:rsid w:val="00EE0F5F"/>
    <w:rsid w:val="00EF1438"/>
    <w:rsid w:val="00EF2627"/>
    <w:rsid w:val="00EF7A56"/>
    <w:rsid w:val="00F04FD5"/>
    <w:rsid w:val="00F15AB5"/>
    <w:rsid w:val="00F15E5F"/>
    <w:rsid w:val="00F17202"/>
    <w:rsid w:val="00F2371B"/>
    <w:rsid w:val="00F240FA"/>
    <w:rsid w:val="00F267ED"/>
    <w:rsid w:val="00F3322E"/>
    <w:rsid w:val="00F5598F"/>
    <w:rsid w:val="00F60C54"/>
    <w:rsid w:val="00F60FA1"/>
    <w:rsid w:val="00F66FB1"/>
    <w:rsid w:val="00F73F8A"/>
    <w:rsid w:val="00F75461"/>
    <w:rsid w:val="00F82AB9"/>
    <w:rsid w:val="00F94045"/>
    <w:rsid w:val="00F9433D"/>
    <w:rsid w:val="00FA5C8D"/>
    <w:rsid w:val="00FA5DF1"/>
    <w:rsid w:val="00FB12FB"/>
    <w:rsid w:val="00FB4C4C"/>
    <w:rsid w:val="00FB530F"/>
    <w:rsid w:val="00FE4626"/>
    <w:rsid w:val="00FF2955"/>
    <w:rsid w:val="00FF75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425FCE"/>
  <w15:chartTrackingRefBased/>
  <w15:docId w15:val="{F9797F48-CECA-4E1A-A934-A40646703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59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559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5598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598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598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59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59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59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59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9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559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5598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598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59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59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59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59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598F"/>
    <w:rPr>
      <w:rFonts w:eastAsiaTheme="majorEastAsia" w:cstheme="majorBidi"/>
      <w:color w:val="272727" w:themeColor="text1" w:themeTint="D8"/>
    </w:rPr>
  </w:style>
  <w:style w:type="paragraph" w:styleId="Title">
    <w:name w:val="Title"/>
    <w:basedOn w:val="Normal"/>
    <w:next w:val="Normal"/>
    <w:link w:val="TitleChar"/>
    <w:uiPriority w:val="10"/>
    <w:qFormat/>
    <w:rsid w:val="00F559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59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59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59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598F"/>
    <w:pPr>
      <w:spacing w:before="160"/>
      <w:jc w:val="center"/>
    </w:pPr>
    <w:rPr>
      <w:i/>
      <w:iCs/>
      <w:color w:val="404040" w:themeColor="text1" w:themeTint="BF"/>
    </w:rPr>
  </w:style>
  <w:style w:type="character" w:customStyle="1" w:styleId="QuoteChar">
    <w:name w:val="Quote Char"/>
    <w:basedOn w:val="DefaultParagraphFont"/>
    <w:link w:val="Quote"/>
    <w:uiPriority w:val="29"/>
    <w:rsid w:val="00F5598F"/>
    <w:rPr>
      <w:i/>
      <w:iCs/>
      <w:color w:val="404040" w:themeColor="text1" w:themeTint="BF"/>
    </w:rPr>
  </w:style>
  <w:style w:type="paragraph" w:styleId="ListParagraph">
    <w:name w:val="List Paragraph"/>
    <w:basedOn w:val="Normal"/>
    <w:uiPriority w:val="34"/>
    <w:qFormat/>
    <w:rsid w:val="00F5598F"/>
    <w:pPr>
      <w:ind w:left="720"/>
      <w:contextualSpacing/>
    </w:pPr>
  </w:style>
  <w:style w:type="character" w:styleId="IntenseEmphasis">
    <w:name w:val="Intense Emphasis"/>
    <w:basedOn w:val="DefaultParagraphFont"/>
    <w:uiPriority w:val="21"/>
    <w:qFormat/>
    <w:rsid w:val="00F5598F"/>
    <w:rPr>
      <w:i/>
      <w:iCs/>
      <w:color w:val="0F4761" w:themeColor="accent1" w:themeShade="BF"/>
    </w:rPr>
  </w:style>
  <w:style w:type="paragraph" w:styleId="IntenseQuote">
    <w:name w:val="Intense Quote"/>
    <w:basedOn w:val="Normal"/>
    <w:next w:val="Normal"/>
    <w:link w:val="IntenseQuoteChar"/>
    <w:uiPriority w:val="30"/>
    <w:qFormat/>
    <w:rsid w:val="00F559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598F"/>
    <w:rPr>
      <w:i/>
      <w:iCs/>
      <w:color w:val="0F4761" w:themeColor="accent1" w:themeShade="BF"/>
    </w:rPr>
  </w:style>
  <w:style w:type="character" w:styleId="IntenseReference">
    <w:name w:val="Intense Reference"/>
    <w:basedOn w:val="DefaultParagraphFont"/>
    <w:uiPriority w:val="32"/>
    <w:qFormat/>
    <w:rsid w:val="00F5598F"/>
    <w:rPr>
      <w:b/>
      <w:bCs/>
      <w:smallCaps/>
      <w:color w:val="0F4761" w:themeColor="accent1" w:themeShade="BF"/>
      <w:spacing w:val="5"/>
    </w:rPr>
  </w:style>
  <w:style w:type="character" w:styleId="Hyperlink">
    <w:name w:val="Hyperlink"/>
    <w:basedOn w:val="DefaultParagraphFont"/>
    <w:uiPriority w:val="99"/>
    <w:unhideWhenUsed/>
    <w:rsid w:val="00CA2918"/>
    <w:rPr>
      <w:color w:val="467886" w:themeColor="hyperlink"/>
      <w:u w:val="single"/>
    </w:rPr>
  </w:style>
  <w:style w:type="character" w:styleId="UnresolvedMention">
    <w:name w:val="Unresolved Mention"/>
    <w:basedOn w:val="DefaultParagraphFont"/>
    <w:uiPriority w:val="99"/>
    <w:semiHidden/>
    <w:unhideWhenUsed/>
    <w:rsid w:val="00CA2918"/>
    <w:rPr>
      <w:color w:val="605E5C"/>
      <w:shd w:val="clear" w:color="auto" w:fill="E1DFDD"/>
    </w:rPr>
  </w:style>
  <w:style w:type="character" w:styleId="FollowedHyperlink">
    <w:name w:val="FollowedHyperlink"/>
    <w:basedOn w:val="DefaultParagraphFont"/>
    <w:uiPriority w:val="99"/>
    <w:semiHidden/>
    <w:unhideWhenUsed/>
    <w:rsid w:val="00CA2918"/>
    <w:rPr>
      <w:color w:val="96607D" w:themeColor="followedHyperlink"/>
      <w:u w:val="single"/>
    </w:rPr>
  </w:style>
  <w:style w:type="paragraph" w:styleId="NormalWeb">
    <w:name w:val="Normal (Web)"/>
    <w:basedOn w:val="Normal"/>
    <w:uiPriority w:val="99"/>
    <w:semiHidden/>
    <w:unhideWhenUsed/>
    <w:rsid w:val="003F337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3F3373"/>
    <w:rPr>
      <w:b/>
      <w:bCs/>
    </w:rPr>
  </w:style>
  <w:style w:type="paragraph" w:styleId="Footer">
    <w:name w:val="footer"/>
    <w:basedOn w:val="Normal"/>
    <w:link w:val="FooterChar"/>
    <w:uiPriority w:val="99"/>
    <w:unhideWhenUsed/>
    <w:rsid w:val="00A676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76BD"/>
  </w:style>
  <w:style w:type="paragraph" w:styleId="Header">
    <w:name w:val="header"/>
    <w:basedOn w:val="Normal"/>
    <w:link w:val="HeaderChar"/>
    <w:uiPriority w:val="99"/>
    <w:unhideWhenUsed/>
    <w:rsid w:val="00D845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45B6"/>
  </w:style>
  <w:style w:type="paragraph" w:customStyle="1" w:styleId="PCNewsletterHeadline">
    <w:name w:val="PC Newsletter Headline"/>
    <w:basedOn w:val="Normal"/>
    <w:link w:val="PCNewsletterHeadlineChar"/>
    <w:qFormat/>
    <w:rsid w:val="00AE1608"/>
    <w:pPr>
      <w:spacing w:before="180" w:after="360" w:line="240" w:lineRule="auto"/>
    </w:pPr>
    <w:rPr>
      <w:rFonts w:ascii="Source Sans Pro Black" w:eastAsiaTheme="minorEastAsia" w:hAnsi="Source Sans Pro Black"/>
      <w:sz w:val="28"/>
      <w:szCs w:val="28"/>
    </w:rPr>
  </w:style>
  <w:style w:type="character" w:customStyle="1" w:styleId="PCNewsletterHeadlineChar">
    <w:name w:val="PC Newsletter Headline Char"/>
    <w:basedOn w:val="DefaultParagraphFont"/>
    <w:link w:val="PCNewsletterHeadline"/>
    <w:rsid w:val="00AE1608"/>
    <w:rPr>
      <w:rFonts w:ascii="Source Sans Pro Black" w:eastAsiaTheme="minorEastAsia" w:hAnsi="Source Sans Pro Black"/>
      <w:sz w:val="28"/>
      <w:szCs w:val="28"/>
    </w:rPr>
  </w:style>
  <w:style w:type="paragraph" w:customStyle="1" w:styleId="PCtext">
    <w:name w:val="PC text"/>
    <w:basedOn w:val="PCNewsletterHeadline"/>
    <w:link w:val="PCtextChar"/>
    <w:qFormat/>
    <w:rsid w:val="00AE1608"/>
    <w:pPr>
      <w:spacing w:before="0" w:after="120"/>
    </w:pPr>
    <w:rPr>
      <w:rFonts w:ascii="Source Sans Pro" w:hAnsi="Source Sans Pro"/>
      <w:sz w:val="24"/>
      <w:szCs w:val="24"/>
    </w:rPr>
  </w:style>
  <w:style w:type="character" w:customStyle="1" w:styleId="PCtextChar">
    <w:name w:val="PC text Char"/>
    <w:basedOn w:val="PCNewsletterHeadlineChar"/>
    <w:link w:val="PCtext"/>
    <w:rsid w:val="00AE1608"/>
    <w:rPr>
      <w:rFonts w:ascii="Source Sans Pro" w:eastAsiaTheme="minorEastAsia" w:hAnsi="Source Sans Pr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6538">
      <w:bodyDiv w:val="1"/>
      <w:marLeft w:val="0"/>
      <w:marRight w:val="0"/>
      <w:marTop w:val="0"/>
      <w:marBottom w:val="0"/>
      <w:divBdr>
        <w:top w:val="none" w:sz="0" w:space="0" w:color="auto"/>
        <w:left w:val="none" w:sz="0" w:space="0" w:color="auto"/>
        <w:bottom w:val="none" w:sz="0" w:space="0" w:color="auto"/>
        <w:right w:val="none" w:sz="0" w:space="0" w:color="auto"/>
      </w:divBdr>
      <w:divsChild>
        <w:div w:id="1535923072">
          <w:marLeft w:val="0"/>
          <w:marRight w:val="0"/>
          <w:marTop w:val="0"/>
          <w:marBottom w:val="0"/>
          <w:divBdr>
            <w:top w:val="none" w:sz="0" w:space="0" w:color="auto"/>
            <w:left w:val="none" w:sz="0" w:space="0" w:color="auto"/>
            <w:bottom w:val="none" w:sz="0" w:space="0" w:color="auto"/>
            <w:right w:val="none" w:sz="0" w:space="0" w:color="auto"/>
          </w:divBdr>
        </w:div>
      </w:divsChild>
    </w:div>
    <w:div w:id="65299776">
      <w:bodyDiv w:val="1"/>
      <w:marLeft w:val="0"/>
      <w:marRight w:val="0"/>
      <w:marTop w:val="0"/>
      <w:marBottom w:val="0"/>
      <w:divBdr>
        <w:top w:val="none" w:sz="0" w:space="0" w:color="auto"/>
        <w:left w:val="none" w:sz="0" w:space="0" w:color="auto"/>
        <w:bottom w:val="none" w:sz="0" w:space="0" w:color="auto"/>
        <w:right w:val="none" w:sz="0" w:space="0" w:color="auto"/>
      </w:divBdr>
      <w:divsChild>
        <w:div w:id="295838960">
          <w:marLeft w:val="0"/>
          <w:marRight w:val="0"/>
          <w:marTop w:val="0"/>
          <w:marBottom w:val="0"/>
          <w:divBdr>
            <w:top w:val="none" w:sz="0" w:space="0" w:color="auto"/>
            <w:left w:val="none" w:sz="0" w:space="0" w:color="auto"/>
            <w:bottom w:val="none" w:sz="0" w:space="0" w:color="auto"/>
            <w:right w:val="none" w:sz="0" w:space="0" w:color="auto"/>
          </w:divBdr>
        </w:div>
      </w:divsChild>
    </w:div>
    <w:div w:id="97410581">
      <w:bodyDiv w:val="1"/>
      <w:marLeft w:val="0"/>
      <w:marRight w:val="0"/>
      <w:marTop w:val="0"/>
      <w:marBottom w:val="0"/>
      <w:divBdr>
        <w:top w:val="none" w:sz="0" w:space="0" w:color="auto"/>
        <w:left w:val="none" w:sz="0" w:space="0" w:color="auto"/>
        <w:bottom w:val="none" w:sz="0" w:space="0" w:color="auto"/>
        <w:right w:val="none" w:sz="0" w:space="0" w:color="auto"/>
      </w:divBdr>
      <w:divsChild>
        <w:div w:id="640304555">
          <w:marLeft w:val="0"/>
          <w:marRight w:val="0"/>
          <w:marTop w:val="0"/>
          <w:marBottom w:val="0"/>
          <w:divBdr>
            <w:top w:val="none" w:sz="0" w:space="0" w:color="F6F6F6"/>
            <w:left w:val="none" w:sz="0" w:space="0" w:color="F6F6F6"/>
            <w:bottom w:val="none" w:sz="0" w:space="0" w:color="F6F6F6"/>
            <w:right w:val="none" w:sz="0" w:space="0" w:color="F6F6F6"/>
          </w:divBdr>
          <w:divsChild>
            <w:div w:id="1752846372">
              <w:marLeft w:val="0"/>
              <w:marRight w:val="0"/>
              <w:marTop w:val="0"/>
              <w:marBottom w:val="0"/>
              <w:divBdr>
                <w:top w:val="none" w:sz="0" w:space="0" w:color="auto"/>
                <w:left w:val="none" w:sz="0" w:space="0" w:color="auto"/>
                <w:bottom w:val="none" w:sz="0" w:space="0" w:color="auto"/>
                <w:right w:val="none" w:sz="0" w:space="0" w:color="auto"/>
              </w:divBdr>
            </w:div>
          </w:divsChild>
        </w:div>
        <w:div w:id="243494776">
          <w:marLeft w:val="0"/>
          <w:marRight w:val="0"/>
          <w:marTop w:val="0"/>
          <w:marBottom w:val="0"/>
          <w:divBdr>
            <w:top w:val="none" w:sz="0" w:space="0" w:color="auto"/>
            <w:left w:val="none" w:sz="0" w:space="0" w:color="auto"/>
            <w:bottom w:val="none" w:sz="0" w:space="0" w:color="auto"/>
            <w:right w:val="none" w:sz="0" w:space="0" w:color="auto"/>
          </w:divBdr>
          <w:divsChild>
            <w:div w:id="1026714585">
              <w:marLeft w:val="0"/>
              <w:marRight w:val="0"/>
              <w:marTop w:val="0"/>
              <w:marBottom w:val="0"/>
              <w:divBdr>
                <w:top w:val="none" w:sz="0" w:space="0" w:color="auto"/>
                <w:left w:val="none" w:sz="0" w:space="0" w:color="auto"/>
                <w:bottom w:val="none" w:sz="0" w:space="0" w:color="auto"/>
                <w:right w:val="none" w:sz="0" w:space="0" w:color="auto"/>
              </w:divBdr>
              <w:divsChild>
                <w:div w:id="882406119">
                  <w:marLeft w:val="0"/>
                  <w:marRight w:val="0"/>
                  <w:marTop w:val="0"/>
                  <w:marBottom w:val="0"/>
                  <w:divBdr>
                    <w:top w:val="none" w:sz="0" w:space="0" w:color="auto"/>
                    <w:left w:val="none" w:sz="0" w:space="0" w:color="auto"/>
                    <w:bottom w:val="none" w:sz="0" w:space="0" w:color="auto"/>
                    <w:right w:val="none" w:sz="0" w:space="0" w:color="auto"/>
                  </w:divBdr>
                  <w:divsChild>
                    <w:div w:id="14338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22215">
      <w:bodyDiv w:val="1"/>
      <w:marLeft w:val="0"/>
      <w:marRight w:val="0"/>
      <w:marTop w:val="0"/>
      <w:marBottom w:val="0"/>
      <w:divBdr>
        <w:top w:val="none" w:sz="0" w:space="0" w:color="auto"/>
        <w:left w:val="none" w:sz="0" w:space="0" w:color="auto"/>
        <w:bottom w:val="none" w:sz="0" w:space="0" w:color="auto"/>
        <w:right w:val="none" w:sz="0" w:space="0" w:color="auto"/>
      </w:divBdr>
    </w:div>
    <w:div w:id="283118189">
      <w:bodyDiv w:val="1"/>
      <w:marLeft w:val="0"/>
      <w:marRight w:val="0"/>
      <w:marTop w:val="0"/>
      <w:marBottom w:val="0"/>
      <w:divBdr>
        <w:top w:val="none" w:sz="0" w:space="0" w:color="auto"/>
        <w:left w:val="none" w:sz="0" w:space="0" w:color="auto"/>
        <w:bottom w:val="none" w:sz="0" w:space="0" w:color="auto"/>
        <w:right w:val="none" w:sz="0" w:space="0" w:color="auto"/>
      </w:divBdr>
      <w:divsChild>
        <w:div w:id="834691161">
          <w:marLeft w:val="0"/>
          <w:marRight w:val="0"/>
          <w:marTop w:val="0"/>
          <w:marBottom w:val="0"/>
          <w:divBdr>
            <w:top w:val="none" w:sz="0" w:space="0" w:color="F6F6F6"/>
            <w:left w:val="none" w:sz="0" w:space="0" w:color="F6F6F6"/>
            <w:bottom w:val="none" w:sz="0" w:space="0" w:color="F6F6F6"/>
            <w:right w:val="none" w:sz="0" w:space="0" w:color="F6F6F6"/>
          </w:divBdr>
          <w:divsChild>
            <w:div w:id="1724018834">
              <w:marLeft w:val="0"/>
              <w:marRight w:val="0"/>
              <w:marTop w:val="0"/>
              <w:marBottom w:val="0"/>
              <w:divBdr>
                <w:top w:val="none" w:sz="0" w:space="0" w:color="auto"/>
                <w:left w:val="none" w:sz="0" w:space="0" w:color="auto"/>
                <w:bottom w:val="none" w:sz="0" w:space="0" w:color="auto"/>
                <w:right w:val="none" w:sz="0" w:space="0" w:color="auto"/>
              </w:divBdr>
            </w:div>
          </w:divsChild>
        </w:div>
        <w:div w:id="1779521499">
          <w:marLeft w:val="0"/>
          <w:marRight w:val="0"/>
          <w:marTop w:val="0"/>
          <w:marBottom w:val="0"/>
          <w:divBdr>
            <w:top w:val="none" w:sz="0" w:space="0" w:color="auto"/>
            <w:left w:val="none" w:sz="0" w:space="0" w:color="auto"/>
            <w:bottom w:val="none" w:sz="0" w:space="0" w:color="auto"/>
            <w:right w:val="none" w:sz="0" w:space="0" w:color="auto"/>
          </w:divBdr>
          <w:divsChild>
            <w:div w:id="1380856204">
              <w:marLeft w:val="0"/>
              <w:marRight w:val="0"/>
              <w:marTop w:val="0"/>
              <w:marBottom w:val="0"/>
              <w:divBdr>
                <w:top w:val="none" w:sz="0" w:space="0" w:color="auto"/>
                <w:left w:val="none" w:sz="0" w:space="0" w:color="auto"/>
                <w:bottom w:val="none" w:sz="0" w:space="0" w:color="auto"/>
                <w:right w:val="none" w:sz="0" w:space="0" w:color="auto"/>
              </w:divBdr>
              <w:divsChild>
                <w:div w:id="1833444273">
                  <w:marLeft w:val="0"/>
                  <w:marRight w:val="0"/>
                  <w:marTop w:val="0"/>
                  <w:marBottom w:val="0"/>
                  <w:divBdr>
                    <w:top w:val="none" w:sz="0" w:space="0" w:color="auto"/>
                    <w:left w:val="none" w:sz="0" w:space="0" w:color="auto"/>
                    <w:bottom w:val="none" w:sz="0" w:space="0" w:color="auto"/>
                    <w:right w:val="none" w:sz="0" w:space="0" w:color="auto"/>
                  </w:divBdr>
                  <w:divsChild>
                    <w:div w:id="152400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443009">
      <w:bodyDiv w:val="1"/>
      <w:marLeft w:val="0"/>
      <w:marRight w:val="0"/>
      <w:marTop w:val="0"/>
      <w:marBottom w:val="0"/>
      <w:divBdr>
        <w:top w:val="none" w:sz="0" w:space="0" w:color="auto"/>
        <w:left w:val="none" w:sz="0" w:space="0" w:color="auto"/>
        <w:bottom w:val="none" w:sz="0" w:space="0" w:color="auto"/>
        <w:right w:val="none" w:sz="0" w:space="0" w:color="auto"/>
      </w:divBdr>
      <w:divsChild>
        <w:div w:id="1040861079">
          <w:marLeft w:val="0"/>
          <w:marRight w:val="0"/>
          <w:marTop w:val="0"/>
          <w:marBottom w:val="0"/>
          <w:divBdr>
            <w:top w:val="none" w:sz="0" w:space="0" w:color="auto"/>
            <w:left w:val="none" w:sz="0" w:space="0" w:color="auto"/>
            <w:bottom w:val="none" w:sz="0" w:space="0" w:color="auto"/>
            <w:right w:val="none" w:sz="0" w:space="0" w:color="auto"/>
          </w:divBdr>
        </w:div>
      </w:divsChild>
    </w:div>
    <w:div w:id="348070732">
      <w:bodyDiv w:val="1"/>
      <w:marLeft w:val="0"/>
      <w:marRight w:val="0"/>
      <w:marTop w:val="0"/>
      <w:marBottom w:val="0"/>
      <w:divBdr>
        <w:top w:val="none" w:sz="0" w:space="0" w:color="auto"/>
        <w:left w:val="none" w:sz="0" w:space="0" w:color="auto"/>
        <w:bottom w:val="none" w:sz="0" w:space="0" w:color="auto"/>
        <w:right w:val="none" w:sz="0" w:space="0" w:color="auto"/>
      </w:divBdr>
      <w:divsChild>
        <w:div w:id="1095370482">
          <w:marLeft w:val="0"/>
          <w:marRight w:val="0"/>
          <w:marTop w:val="0"/>
          <w:marBottom w:val="0"/>
          <w:divBdr>
            <w:top w:val="none" w:sz="0" w:space="0" w:color="F6F6F6"/>
            <w:left w:val="none" w:sz="0" w:space="0" w:color="F6F6F6"/>
            <w:bottom w:val="none" w:sz="0" w:space="0" w:color="F6F6F6"/>
            <w:right w:val="none" w:sz="0" w:space="0" w:color="F6F6F6"/>
          </w:divBdr>
          <w:divsChild>
            <w:div w:id="1405489468">
              <w:marLeft w:val="0"/>
              <w:marRight w:val="0"/>
              <w:marTop w:val="0"/>
              <w:marBottom w:val="0"/>
              <w:divBdr>
                <w:top w:val="none" w:sz="0" w:space="0" w:color="auto"/>
                <w:left w:val="none" w:sz="0" w:space="0" w:color="auto"/>
                <w:bottom w:val="none" w:sz="0" w:space="0" w:color="auto"/>
                <w:right w:val="none" w:sz="0" w:space="0" w:color="auto"/>
              </w:divBdr>
            </w:div>
          </w:divsChild>
        </w:div>
        <w:div w:id="1044794007">
          <w:marLeft w:val="0"/>
          <w:marRight w:val="0"/>
          <w:marTop w:val="0"/>
          <w:marBottom w:val="0"/>
          <w:divBdr>
            <w:top w:val="none" w:sz="0" w:space="0" w:color="auto"/>
            <w:left w:val="none" w:sz="0" w:space="0" w:color="auto"/>
            <w:bottom w:val="none" w:sz="0" w:space="0" w:color="auto"/>
            <w:right w:val="none" w:sz="0" w:space="0" w:color="auto"/>
          </w:divBdr>
          <w:divsChild>
            <w:div w:id="295453022">
              <w:marLeft w:val="0"/>
              <w:marRight w:val="0"/>
              <w:marTop w:val="0"/>
              <w:marBottom w:val="0"/>
              <w:divBdr>
                <w:top w:val="none" w:sz="0" w:space="0" w:color="auto"/>
                <w:left w:val="none" w:sz="0" w:space="0" w:color="auto"/>
                <w:bottom w:val="none" w:sz="0" w:space="0" w:color="auto"/>
                <w:right w:val="none" w:sz="0" w:space="0" w:color="auto"/>
              </w:divBdr>
              <w:divsChild>
                <w:div w:id="849831079">
                  <w:marLeft w:val="0"/>
                  <w:marRight w:val="0"/>
                  <w:marTop w:val="0"/>
                  <w:marBottom w:val="0"/>
                  <w:divBdr>
                    <w:top w:val="none" w:sz="0" w:space="0" w:color="auto"/>
                    <w:left w:val="none" w:sz="0" w:space="0" w:color="auto"/>
                    <w:bottom w:val="none" w:sz="0" w:space="0" w:color="auto"/>
                    <w:right w:val="none" w:sz="0" w:space="0" w:color="auto"/>
                  </w:divBdr>
                  <w:divsChild>
                    <w:div w:id="2726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348548">
      <w:bodyDiv w:val="1"/>
      <w:marLeft w:val="0"/>
      <w:marRight w:val="0"/>
      <w:marTop w:val="0"/>
      <w:marBottom w:val="0"/>
      <w:divBdr>
        <w:top w:val="none" w:sz="0" w:space="0" w:color="auto"/>
        <w:left w:val="none" w:sz="0" w:space="0" w:color="auto"/>
        <w:bottom w:val="none" w:sz="0" w:space="0" w:color="auto"/>
        <w:right w:val="none" w:sz="0" w:space="0" w:color="auto"/>
      </w:divBdr>
      <w:divsChild>
        <w:div w:id="1919316884">
          <w:marLeft w:val="0"/>
          <w:marRight w:val="0"/>
          <w:marTop w:val="0"/>
          <w:marBottom w:val="0"/>
          <w:divBdr>
            <w:top w:val="none" w:sz="0" w:space="0" w:color="auto"/>
            <w:left w:val="none" w:sz="0" w:space="0" w:color="auto"/>
            <w:bottom w:val="none" w:sz="0" w:space="0" w:color="auto"/>
            <w:right w:val="none" w:sz="0" w:space="0" w:color="auto"/>
          </w:divBdr>
        </w:div>
      </w:divsChild>
    </w:div>
    <w:div w:id="512452364">
      <w:bodyDiv w:val="1"/>
      <w:marLeft w:val="0"/>
      <w:marRight w:val="0"/>
      <w:marTop w:val="0"/>
      <w:marBottom w:val="0"/>
      <w:divBdr>
        <w:top w:val="none" w:sz="0" w:space="0" w:color="auto"/>
        <w:left w:val="none" w:sz="0" w:space="0" w:color="auto"/>
        <w:bottom w:val="none" w:sz="0" w:space="0" w:color="auto"/>
        <w:right w:val="none" w:sz="0" w:space="0" w:color="auto"/>
      </w:divBdr>
    </w:div>
    <w:div w:id="647637449">
      <w:bodyDiv w:val="1"/>
      <w:marLeft w:val="0"/>
      <w:marRight w:val="0"/>
      <w:marTop w:val="0"/>
      <w:marBottom w:val="0"/>
      <w:divBdr>
        <w:top w:val="none" w:sz="0" w:space="0" w:color="auto"/>
        <w:left w:val="none" w:sz="0" w:space="0" w:color="auto"/>
        <w:bottom w:val="none" w:sz="0" w:space="0" w:color="auto"/>
        <w:right w:val="none" w:sz="0" w:space="0" w:color="auto"/>
      </w:divBdr>
      <w:divsChild>
        <w:div w:id="502743609">
          <w:marLeft w:val="0"/>
          <w:marRight w:val="0"/>
          <w:marTop w:val="0"/>
          <w:marBottom w:val="0"/>
          <w:divBdr>
            <w:top w:val="none" w:sz="0" w:space="0" w:color="auto"/>
            <w:left w:val="none" w:sz="0" w:space="0" w:color="auto"/>
            <w:bottom w:val="none" w:sz="0" w:space="0" w:color="auto"/>
            <w:right w:val="none" w:sz="0" w:space="0" w:color="auto"/>
          </w:divBdr>
        </w:div>
      </w:divsChild>
    </w:div>
    <w:div w:id="648483546">
      <w:bodyDiv w:val="1"/>
      <w:marLeft w:val="0"/>
      <w:marRight w:val="0"/>
      <w:marTop w:val="0"/>
      <w:marBottom w:val="0"/>
      <w:divBdr>
        <w:top w:val="none" w:sz="0" w:space="0" w:color="auto"/>
        <w:left w:val="none" w:sz="0" w:space="0" w:color="auto"/>
        <w:bottom w:val="none" w:sz="0" w:space="0" w:color="auto"/>
        <w:right w:val="none" w:sz="0" w:space="0" w:color="auto"/>
      </w:divBdr>
    </w:div>
    <w:div w:id="659693083">
      <w:bodyDiv w:val="1"/>
      <w:marLeft w:val="0"/>
      <w:marRight w:val="0"/>
      <w:marTop w:val="0"/>
      <w:marBottom w:val="0"/>
      <w:divBdr>
        <w:top w:val="none" w:sz="0" w:space="0" w:color="auto"/>
        <w:left w:val="none" w:sz="0" w:space="0" w:color="auto"/>
        <w:bottom w:val="none" w:sz="0" w:space="0" w:color="auto"/>
        <w:right w:val="none" w:sz="0" w:space="0" w:color="auto"/>
      </w:divBdr>
      <w:divsChild>
        <w:div w:id="447092742">
          <w:marLeft w:val="0"/>
          <w:marRight w:val="0"/>
          <w:marTop w:val="0"/>
          <w:marBottom w:val="0"/>
          <w:divBdr>
            <w:top w:val="none" w:sz="0" w:space="0" w:color="auto"/>
            <w:left w:val="none" w:sz="0" w:space="0" w:color="auto"/>
            <w:bottom w:val="none" w:sz="0" w:space="0" w:color="auto"/>
            <w:right w:val="none" w:sz="0" w:space="0" w:color="auto"/>
          </w:divBdr>
        </w:div>
      </w:divsChild>
    </w:div>
    <w:div w:id="669253739">
      <w:bodyDiv w:val="1"/>
      <w:marLeft w:val="0"/>
      <w:marRight w:val="0"/>
      <w:marTop w:val="0"/>
      <w:marBottom w:val="0"/>
      <w:divBdr>
        <w:top w:val="none" w:sz="0" w:space="0" w:color="auto"/>
        <w:left w:val="none" w:sz="0" w:space="0" w:color="auto"/>
        <w:bottom w:val="none" w:sz="0" w:space="0" w:color="auto"/>
        <w:right w:val="none" w:sz="0" w:space="0" w:color="auto"/>
      </w:divBdr>
      <w:divsChild>
        <w:div w:id="1218931010">
          <w:marLeft w:val="0"/>
          <w:marRight w:val="0"/>
          <w:marTop w:val="0"/>
          <w:marBottom w:val="0"/>
          <w:divBdr>
            <w:top w:val="none" w:sz="0" w:space="0" w:color="F6F6F6"/>
            <w:left w:val="none" w:sz="0" w:space="0" w:color="F6F6F6"/>
            <w:bottom w:val="none" w:sz="0" w:space="0" w:color="F6F6F6"/>
            <w:right w:val="none" w:sz="0" w:space="0" w:color="F6F6F6"/>
          </w:divBdr>
          <w:divsChild>
            <w:div w:id="1490553895">
              <w:marLeft w:val="0"/>
              <w:marRight w:val="0"/>
              <w:marTop w:val="0"/>
              <w:marBottom w:val="0"/>
              <w:divBdr>
                <w:top w:val="none" w:sz="0" w:space="0" w:color="auto"/>
                <w:left w:val="none" w:sz="0" w:space="0" w:color="auto"/>
                <w:bottom w:val="none" w:sz="0" w:space="0" w:color="auto"/>
                <w:right w:val="none" w:sz="0" w:space="0" w:color="auto"/>
              </w:divBdr>
            </w:div>
          </w:divsChild>
        </w:div>
        <w:div w:id="747656062">
          <w:marLeft w:val="0"/>
          <w:marRight w:val="0"/>
          <w:marTop w:val="0"/>
          <w:marBottom w:val="0"/>
          <w:divBdr>
            <w:top w:val="none" w:sz="0" w:space="0" w:color="auto"/>
            <w:left w:val="none" w:sz="0" w:space="0" w:color="auto"/>
            <w:bottom w:val="none" w:sz="0" w:space="0" w:color="auto"/>
            <w:right w:val="none" w:sz="0" w:space="0" w:color="auto"/>
          </w:divBdr>
          <w:divsChild>
            <w:div w:id="1781492057">
              <w:marLeft w:val="0"/>
              <w:marRight w:val="0"/>
              <w:marTop w:val="0"/>
              <w:marBottom w:val="0"/>
              <w:divBdr>
                <w:top w:val="none" w:sz="0" w:space="0" w:color="auto"/>
                <w:left w:val="none" w:sz="0" w:space="0" w:color="auto"/>
                <w:bottom w:val="none" w:sz="0" w:space="0" w:color="auto"/>
                <w:right w:val="none" w:sz="0" w:space="0" w:color="auto"/>
              </w:divBdr>
              <w:divsChild>
                <w:div w:id="1711342912">
                  <w:marLeft w:val="0"/>
                  <w:marRight w:val="0"/>
                  <w:marTop w:val="0"/>
                  <w:marBottom w:val="0"/>
                  <w:divBdr>
                    <w:top w:val="none" w:sz="0" w:space="0" w:color="auto"/>
                    <w:left w:val="none" w:sz="0" w:space="0" w:color="auto"/>
                    <w:bottom w:val="none" w:sz="0" w:space="0" w:color="auto"/>
                    <w:right w:val="none" w:sz="0" w:space="0" w:color="auto"/>
                  </w:divBdr>
                  <w:divsChild>
                    <w:div w:id="1324118294">
                      <w:marLeft w:val="0"/>
                      <w:marRight w:val="0"/>
                      <w:marTop w:val="0"/>
                      <w:marBottom w:val="0"/>
                      <w:divBdr>
                        <w:top w:val="none" w:sz="0" w:space="0" w:color="auto"/>
                        <w:left w:val="none" w:sz="0" w:space="0" w:color="auto"/>
                        <w:bottom w:val="none" w:sz="0" w:space="0" w:color="auto"/>
                        <w:right w:val="none" w:sz="0" w:space="0" w:color="auto"/>
                      </w:divBdr>
                      <w:divsChild>
                        <w:div w:id="58322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758353">
      <w:bodyDiv w:val="1"/>
      <w:marLeft w:val="0"/>
      <w:marRight w:val="0"/>
      <w:marTop w:val="0"/>
      <w:marBottom w:val="0"/>
      <w:divBdr>
        <w:top w:val="none" w:sz="0" w:space="0" w:color="auto"/>
        <w:left w:val="none" w:sz="0" w:space="0" w:color="auto"/>
        <w:bottom w:val="none" w:sz="0" w:space="0" w:color="auto"/>
        <w:right w:val="none" w:sz="0" w:space="0" w:color="auto"/>
      </w:divBdr>
    </w:div>
    <w:div w:id="766847877">
      <w:bodyDiv w:val="1"/>
      <w:marLeft w:val="0"/>
      <w:marRight w:val="0"/>
      <w:marTop w:val="0"/>
      <w:marBottom w:val="0"/>
      <w:divBdr>
        <w:top w:val="none" w:sz="0" w:space="0" w:color="auto"/>
        <w:left w:val="none" w:sz="0" w:space="0" w:color="auto"/>
        <w:bottom w:val="none" w:sz="0" w:space="0" w:color="auto"/>
        <w:right w:val="none" w:sz="0" w:space="0" w:color="auto"/>
      </w:divBdr>
    </w:div>
    <w:div w:id="840044310">
      <w:bodyDiv w:val="1"/>
      <w:marLeft w:val="0"/>
      <w:marRight w:val="0"/>
      <w:marTop w:val="0"/>
      <w:marBottom w:val="0"/>
      <w:divBdr>
        <w:top w:val="none" w:sz="0" w:space="0" w:color="auto"/>
        <w:left w:val="none" w:sz="0" w:space="0" w:color="auto"/>
        <w:bottom w:val="none" w:sz="0" w:space="0" w:color="auto"/>
        <w:right w:val="none" w:sz="0" w:space="0" w:color="auto"/>
      </w:divBdr>
    </w:div>
    <w:div w:id="937561093">
      <w:bodyDiv w:val="1"/>
      <w:marLeft w:val="0"/>
      <w:marRight w:val="0"/>
      <w:marTop w:val="0"/>
      <w:marBottom w:val="0"/>
      <w:divBdr>
        <w:top w:val="none" w:sz="0" w:space="0" w:color="auto"/>
        <w:left w:val="none" w:sz="0" w:space="0" w:color="auto"/>
        <w:bottom w:val="none" w:sz="0" w:space="0" w:color="auto"/>
        <w:right w:val="none" w:sz="0" w:space="0" w:color="auto"/>
      </w:divBdr>
      <w:divsChild>
        <w:div w:id="869413424">
          <w:blockQuote w:val="1"/>
          <w:marLeft w:val="720"/>
          <w:marRight w:val="720"/>
          <w:marTop w:val="100"/>
          <w:marBottom w:val="100"/>
          <w:divBdr>
            <w:top w:val="none" w:sz="0" w:space="0" w:color="F6F6F6"/>
            <w:left w:val="none" w:sz="0" w:space="0" w:color="F6F6F6"/>
            <w:bottom w:val="none" w:sz="0" w:space="0" w:color="F6F6F6"/>
            <w:right w:val="none" w:sz="0" w:space="0" w:color="F6F6F6"/>
          </w:divBdr>
        </w:div>
        <w:div w:id="1697268989">
          <w:blockQuote w:val="1"/>
          <w:marLeft w:val="720"/>
          <w:marRight w:val="720"/>
          <w:marTop w:val="100"/>
          <w:marBottom w:val="100"/>
          <w:divBdr>
            <w:top w:val="none" w:sz="0" w:space="0" w:color="F6F6F6"/>
            <w:left w:val="none" w:sz="0" w:space="0" w:color="F6F6F6"/>
            <w:bottom w:val="none" w:sz="0" w:space="0" w:color="F6F6F6"/>
            <w:right w:val="none" w:sz="0" w:space="0" w:color="F6F6F6"/>
          </w:divBdr>
        </w:div>
      </w:divsChild>
    </w:div>
    <w:div w:id="958688240">
      <w:bodyDiv w:val="1"/>
      <w:marLeft w:val="0"/>
      <w:marRight w:val="0"/>
      <w:marTop w:val="0"/>
      <w:marBottom w:val="0"/>
      <w:divBdr>
        <w:top w:val="none" w:sz="0" w:space="0" w:color="auto"/>
        <w:left w:val="none" w:sz="0" w:space="0" w:color="auto"/>
        <w:bottom w:val="none" w:sz="0" w:space="0" w:color="auto"/>
        <w:right w:val="none" w:sz="0" w:space="0" w:color="auto"/>
      </w:divBdr>
      <w:divsChild>
        <w:div w:id="1551455953">
          <w:blockQuote w:val="1"/>
          <w:marLeft w:val="720"/>
          <w:marRight w:val="720"/>
          <w:marTop w:val="100"/>
          <w:marBottom w:val="100"/>
          <w:divBdr>
            <w:top w:val="none" w:sz="0" w:space="0" w:color="F6F6F6"/>
            <w:left w:val="none" w:sz="0" w:space="0" w:color="F6F6F6"/>
            <w:bottom w:val="none" w:sz="0" w:space="0" w:color="F6F6F6"/>
            <w:right w:val="none" w:sz="0" w:space="0" w:color="F6F6F6"/>
          </w:divBdr>
        </w:div>
        <w:div w:id="701126020">
          <w:blockQuote w:val="1"/>
          <w:marLeft w:val="720"/>
          <w:marRight w:val="720"/>
          <w:marTop w:val="100"/>
          <w:marBottom w:val="100"/>
          <w:divBdr>
            <w:top w:val="none" w:sz="0" w:space="0" w:color="F6F6F6"/>
            <w:left w:val="none" w:sz="0" w:space="0" w:color="F6F6F6"/>
            <w:bottom w:val="none" w:sz="0" w:space="0" w:color="F6F6F6"/>
            <w:right w:val="none" w:sz="0" w:space="0" w:color="F6F6F6"/>
          </w:divBdr>
        </w:div>
      </w:divsChild>
    </w:div>
    <w:div w:id="1023093634">
      <w:bodyDiv w:val="1"/>
      <w:marLeft w:val="0"/>
      <w:marRight w:val="0"/>
      <w:marTop w:val="0"/>
      <w:marBottom w:val="0"/>
      <w:divBdr>
        <w:top w:val="none" w:sz="0" w:space="0" w:color="auto"/>
        <w:left w:val="none" w:sz="0" w:space="0" w:color="auto"/>
        <w:bottom w:val="none" w:sz="0" w:space="0" w:color="auto"/>
        <w:right w:val="none" w:sz="0" w:space="0" w:color="auto"/>
      </w:divBdr>
      <w:divsChild>
        <w:div w:id="1670324440">
          <w:marLeft w:val="0"/>
          <w:marRight w:val="0"/>
          <w:marTop w:val="0"/>
          <w:marBottom w:val="0"/>
          <w:divBdr>
            <w:top w:val="none" w:sz="0" w:space="0" w:color="F6F6F6"/>
            <w:left w:val="none" w:sz="0" w:space="0" w:color="F6F6F6"/>
            <w:bottom w:val="none" w:sz="0" w:space="0" w:color="F6F6F6"/>
            <w:right w:val="none" w:sz="0" w:space="0" w:color="F6F6F6"/>
          </w:divBdr>
          <w:divsChild>
            <w:div w:id="168370524">
              <w:marLeft w:val="0"/>
              <w:marRight w:val="0"/>
              <w:marTop w:val="0"/>
              <w:marBottom w:val="0"/>
              <w:divBdr>
                <w:top w:val="none" w:sz="0" w:space="0" w:color="auto"/>
                <w:left w:val="none" w:sz="0" w:space="0" w:color="auto"/>
                <w:bottom w:val="none" w:sz="0" w:space="0" w:color="auto"/>
                <w:right w:val="none" w:sz="0" w:space="0" w:color="auto"/>
              </w:divBdr>
            </w:div>
          </w:divsChild>
        </w:div>
        <w:div w:id="349063124">
          <w:marLeft w:val="0"/>
          <w:marRight w:val="0"/>
          <w:marTop w:val="0"/>
          <w:marBottom w:val="0"/>
          <w:divBdr>
            <w:top w:val="none" w:sz="0" w:space="0" w:color="auto"/>
            <w:left w:val="none" w:sz="0" w:space="0" w:color="auto"/>
            <w:bottom w:val="none" w:sz="0" w:space="0" w:color="auto"/>
            <w:right w:val="none" w:sz="0" w:space="0" w:color="auto"/>
          </w:divBdr>
          <w:divsChild>
            <w:div w:id="2137873068">
              <w:marLeft w:val="0"/>
              <w:marRight w:val="0"/>
              <w:marTop w:val="0"/>
              <w:marBottom w:val="0"/>
              <w:divBdr>
                <w:top w:val="none" w:sz="0" w:space="0" w:color="auto"/>
                <w:left w:val="none" w:sz="0" w:space="0" w:color="auto"/>
                <w:bottom w:val="none" w:sz="0" w:space="0" w:color="auto"/>
                <w:right w:val="none" w:sz="0" w:space="0" w:color="auto"/>
              </w:divBdr>
              <w:divsChild>
                <w:div w:id="534467323">
                  <w:marLeft w:val="0"/>
                  <w:marRight w:val="0"/>
                  <w:marTop w:val="0"/>
                  <w:marBottom w:val="0"/>
                  <w:divBdr>
                    <w:top w:val="none" w:sz="0" w:space="0" w:color="auto"/>
                    <w:left w:val="none" w:sz="0" w:space="0" w:color="auto"/>
                    <w:bottom w:val="none" w:sz="0" w:space="0" w:color="auto"/>
                    <w:right w:val="none" w:sz="0" w:space="0" w:color="auto"/>
                  </w:divBdr>
                  <w:divsChild>
                    <w:div w:id="47877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524214">
      <w:bodyDiv w:val="1"/>
      <w:marLeft w:val="0"/>
      <w:marRight w:val="0"/>
      <w:marTop w:val="0"/>
      <w:marBottom w:val="0"/>
      <w:divBdr>
        <w:top w:val="none" w:sz="0" w:space="0" w:color="auto"/>
        <w:left w:val="none" w:sz="0" w:space="0" w:color="auto"/>
        <w:bottom w:val="none" w:sz="0" w:space="0" w:color="auto"/>
        <w:right w:val="none" w:sz="0" w:space="0" w:color="auto"/>
      </w:divBdr>
      <w:divsChild>
        <w:div w:id="540679051">
          <w:marLeft w:val="0"/>
          <w:marRight w:val="0"/>
          <w:marTop w:val="0"/>
          <w:marBottom w:val="0"/>
          <w:divBdr>
            <w:top w:val="none" w:sz="0" w:space="0" w:color="auto"/>
            <w:left w:val="none" w:sz="0" w:space="0" w:color="auto"/>
            <w:bottom w:val="none" w:sz="0" w:space="0" w:color="auto"/>
            <w:right w:val="none" w:sz="0" w:space="0" w:color="auto"/>
          </w:divBdr>
        </w:div>
      </w:divsChild>
    </w:div>
    <w:div w:id="1149056351">
      <w:bodyDiv w:val="1"/>
      <w:marLeft w:val="0"/>
      <w:marRight w:val="0"/>
      <w:marTop w:val="0"/>
      <w:marBottom w:val="0"/>
      <w:divBdr>
        <w:top w:val="none" w:sz="0" w:space="0" w:color="auto"/>
        <w:left w:val="none" w:sz="0" w:space="0" w:color="auto"/>
        <w:bottom w:val="none" w:sz="0" w:space="0" w:color="auto"/>
        <w:right w:val="none" w:sz="0" w:space="0" w:color="auto"/>
      </w:divBdr>
      <w:divsChild>
        <w:div w:id="1055859330">
          <w:marLeft w:val="0"/>
          <w:marRight w:val="0"/>
          <w:marTop w:val="0"/>
          <w:marBottom w:val="0"/>
          <w:divBdr>
            <w:top w:val="none" w:sz="0" w:space="0" w:color="F6F6F6"/>
            <w:left w:val="none" w:sz="0" w:space="0" w:color="F6F6F6"/>
            <w:bottom w:val="none" w:sz="0" w:space="0" w:color="F6F6F6"/>
            <w:right w:val="none" w:sz="0" w:space="0" w:color="F6F6F6"/>
          </w:divBdr>
          <w:divsChild>
            <w:div w:id="27726400">
              <w:marLeft w:val="0"/>
              <w:marRight w:val="0"/>
              <w:marTop w:val="0"/>
              <w:marBottom w:val="0"/>
              <w:divBdr>
                <w:top w:val="none" w:sz="0" w:space="0" w:color="auto"/>
                <w:left w:val="none" w:sz="0" w:space="0" w:color="auto"/>
                <w:bottom w:val="none" w:sz="0" w:space="0" w:color="auto"/>
                <w:right w:val="none" w:sz="0" w:space="0" w:color="auto"/>
              </w:divBdr>
            </w:div>
          </w:divsChild>
        </w:div>
        <w:div w:id="1727991711">
          <w:marLeft w:val="0"/>
          <w:marRight w:val="0"/>
          <w:marTop w:val="0"/>
          <w:marBottom w:val="0"/>
          <w:divBdr>
            <w:top w:val="none" w:sz="0" w:space="0" w:color="auto"/>
            <w:left w:val="none" w:sz="0" w:space="0" w:color="auto"/>
            <w:bottom w:val="none" w:sz="0" w:space="0" w:color="auto"/>
            <w:right w:val="none" w:sz="0" w:space="0" w:color="auto"/>
          </w:divBdr>
          <w:divsChild>
            <w:div w:id="597251324">
              <w:marLeft w:val="0"/>
              <w:marRight w:val="0"/>
              <w:marTop w:val="0"/>
              <w:marBottom w:val="0"/>
              <w:divBdr>
                <w:top w:val="none" w:sz="0" w:space="0" w:color="auto"/>
                <w:left w:val="none" w:sz="0" w:space="0" w:color="auto"/>
                <w:bottom w:val="none" w:sz="0" w:space="0" w:color="auto"/>
                <w:right w:val="none" w:sz="0" w:space="0" w:color="auto"/>
              </w:divBdr>
              <w:divsChild>
                <w:div w:id="954289679">
                  <w:marLeft w:val="0"/>
                  <w:marRight w:val="0"/>
                  <w:marTop w:val="0"/>
                  <w:marBottom w:val="0"/>
                  <w:divBdr>
                    <w:top w:val="none" w:sz="0" w:space="0" w:color="auto"/>
                    <w:left w:val="none" w:sz="0" w:space="0" w:color="auto"/>
                    <w:bottom w:val="none" w:sz="0" w:space="0" w:color="auto"/>
                    <w:right w:val="none" w:sz="0" w:space="0" w:color="auto"/>
                  </w:divBdr>
                  <w:divsChild>
                    <w:div w:id="3154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919791">
      <w:bodyDiv w:val="1"/>
      <w:marLeft w:val="0"/>
      <w:marRight w:val="0"/>
      <w:marTop w:val="0"/>
      <w:marBottom w:val="0"/>
      <w:divBdr>
        <w:top w:val="none" w:sz="0" w:space="0" w:color="auto"/>
        <w:left w:val="none" w:sz="0" w:space="0" w:color="auto"/>
        <w:bottom w:val="none" w:sz="0" w:space="0" w:color="auto"/>
        <w:right w:val="none" w:sz="0" w:space="0" w:color="auto"/>
      </w:divBdr>
      <w:divsChild>
        <w:div w:id="778716643">
          <w:marLeft w:val="0"/>
          <w:marRight w:val="0"/>
          <w:marTop w:val="0"/>
          <w:marBottom w:val="0"/>
          <w:divBdr>
            <w:top w:val="none" w:sz="0" w:space="0" w:color="F6F6F6"/>
            <w:left w:val="none" w:sz="0" w:space="0" w:color="F6F6F6"/>
            <w:bottom w:val="none" w:sz="0" w:space="0" w:color="F6F6F6"/>
            <w:right w:val="none" w:sz="0" w:space="0" w:color="F6F6F6"/>
          </w:divBdr>
          <w:divsChild>
            <w:div w:id="267009366">
              <w:marLeft w:val="0"/>
              <w:marRight w:val="0"/>
              <w:marTop w:val="0"/>
              <w:marBottom w:val="0"/>
              <w:divBdr>
                <w:top w:val="none" w:sz="0" w:space="0" w:color="auto"/>
                <w:left w:val="none" w:sz="0" w:space="0" w:color="auto"/>
                <w:bottom w:val="none" w:sz="0" w:space="0" w:color="auto"/>
                <w:right w:val="none" w:sz="0" w:space="0" w:color="auto"/>
              </w:divBdr>
            </w:div>
          </w:divsChild>
        </w:div>
        <w:div w:id="1258909389">
          <w:marLeft w:val="0"/>
          <w:marRight w:val="0"/>
          <w:marTop w:val="0"/>
          <w:marBottom w:val="0"/>
          <w:divBdr>
            <w:top w:val="none" w:sz="0" w:space="0" w:color="auto"/>
            <w:left w:val="none" w:sz="0" w:space="0" w:color="auto"/>
            <w:bottom w:val="none" w:sz="0" w:space="0" w:color="auto"/>
            <w:right w:val="none" w:sz="0" w:space="0" w:color="auto"/>
          </w:divBdr>
          <w:divsChild>
            <w:div w:id="2010596966">
              <w:marLeft w:val="0"/>
              <w:marRight w:val="0"/>
              <w:marTop w:val="0"/>
              <w:marBottom w:val="0"/>
              <w:divBdr>
                <w:top w:val="none" w:sz="0" w:space="0" w:color="auto"/>
                <w:left w:val="none" w:sz="0" w:space="0" w:color="auto"/>
                <w:bottom w:val="none" w:sz="0" w:space="0" w:color="auto"/>
                <w:right w:val="none" w:sz="0" w:space="0" w:color="auto"/>
              </w:divBdr>
              <w:divsChild>
                <w:div w:id="571700942">
                  <w:marLeft w:val="0"/>
                  <w:marRight w:val="0"/>
                  <w:marTop w:val="0"/>
                  <w:marBottom w:val="0"/>
                  <w:divBdr>
                    <w:top w:val="none" w:sz="0" w:space="0" w:color="auto"/>
                    <w:left w:val="none" w:sz="0" w:space="0" w:color="auto"/>
                    <w:bottom w:val="none" w:sz="0" w:space="0" w:color="auto"/>
                    <w:right w:val="none" w:sz="0" w:space="0" w:color="auto"/>
                  </w:divBdr>
                  <w:divsChild>
                    <w:div w:id="190555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438389">
      <w:bodyDiv w:val="1"/>
      <w:marLeft w:val="0"/>
      <w:marRight w:val="0"/>
      <w:marTop w:val="0"/>
      <w:marBottom w:val="0"/>
      <w:divBdr>
        <w:top w:val="none" w:sz="0" w:space="0" w:color="auto"/>
        <w:left w:val="none" w:sz="0" w:space="0" w:color="auto"/>
        <w:bottom w:val="none" w:sz="0" w:space="0" w:color="auto"/>
        <w:right w:val="none" w:sz="0" w:space="0" w:color="auto"/>
      </w:divBdr>
    </w:div>
    <w:div w:id="1277102055">
      <w:bodyDiv w:val="1"/>
      <w:marLeft w:val="0"/>
      <w:marRight w:val="0"/>
      <w:marTop w:val="0"/>
      <w:marBottom w:val="0"/>
      <w:divBdr>
        <w:top w:val="none" w:sz="0" w:space="0" w:color="auto"/>
        <w:left w:val="none" w:sz="0" w:space="0" w:color="auto"/>
        <w:bottom w:val="none" w:sz="0" w:space="0" w:color="auto"/>
        <w:right w:val="none" w:sz="0" w:space="0" w:color="auto"/>
      </w:divBdr>
      <w:divsChild>
        <w:div w:id="2084330097">
          <w:marLeft w:val="0"/>
          <w:marRight w:val="0"/>
          <w:marTop w:val="0"/>
          <w:marBottom w:val="0"/>
          <w:divBdr>
            <w:top w:val="none" w:sz="0" w:space="0" w:color="F6F6F6"/>
            <w:left w:val="none" w:sz="0" w:space="0" w:color="F6F6F6"/>
            <w:bottom w:val="none" w:sz="0" w:space="0" w:color="F6F6F6"/>
            <w:right w:val="none" w:sz="0" w:space="0" w:color="F6F6F6"/>
          </w:divBdr>
          <w:divsChild>
            <w:div w:id="1996950692">
              <w:marLeft w:val="0"/>
              <w:marRight w:val="0"/>
              <w:marTop w:val="0"/>
              <w:marBottom w:val="0"/>
              <w:divBdr>
                <w:top w:val="none" w:sz="0" w:space="0" w:color="auto"/>
                <w:left w:val="none" w:sz="0" w:space="0" w:color="auto"/>
                <w:bottom w:val="none" w:sz="0" w:space="0" w:color="auto"/>
                <w:right w:val="none" w:sz="0" w:space="0" w:color="auto"/>
              </w:divBdr>
            </w:div>
          </w:divsChild>
        </w:div>
        <w:div w:id="46731500">
          <w:marLeft w:val="0"/>
          <w:marRight w:val="0"/>
          <w:marTop w:val="0"/>
          <w:marBottom w:val="0"/>
          <w:divBdr>
            <w:top w:val="none" w:sz="0" w:space="0" w:color="auto"/>
            <w:left w:val="none" w:sz="0" w:space="0" w:color="auto"/>
            <w:bottom w:val="none" w:sz="0" w:space="0" w:color="auto"/>
            <w:right w:val="none" w:sz="0" w:space="0" w:color="auto"/>
          </w:divBdr>
          <w:divsChild>
            <w:div w:id="1262227073">
              <w:marLeft w:val="0"/>
              <w:marRight w:val="0"/>
              <w:marTop w:val="0"/>
              <w:marBottom w:val="0"/>
              <w:divBdr>
                <w:top w:val="none" w:sz="0" w:space="0" w:color="auto"/>
                <w:left w:val="none" w:sz="0" w:space="0" w:color="auto"/>
                <w:bottom w:val="none" w:sz="0" w:space="0" w:color="auto"/>
                <w:right w:val="none" w:sz="0" w:space="0" w:color="auto"/>
              </w:divBdr>
              <w:divsChild>
                <w:div w:id="370304823">
                  <w:marLeft w:val="0"/>
                  <w:marRight w:val="0"/>
                  <w:marTop w:val="0"/>
                  <w:marBottom w:val="0"/>
                  <w:divBdr>
                    <w:top w:val="none" w:sz="0" w:space="0" w:color="auto"/>
                    <w:left w:val="none" w:sz="0" w:space="0" w:color="auto"/>
                    <w:bottom w:val="none" w:sz="0" w:space="0" w:color="auto"/>
                    <w:right w:val="none" w:sz="0" w:space="0" w:color="auto"/>
                  </w:divBdr>
                  <w:divsChild>
                    <w:div w:id="84378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091882">
      <w:bodyDiv w:val="1"/>
      <w:marLeft w:val="0"/>
      <w:marRight w:val="0"/>
      <w:marTop w:val="0"/>
      <w:marBottom w:val="0"/>
      <w:divBdr>
        <w:top w:val="none" w:sz="0" w:space="0" w:color="auto"/>
        <w:left w:val="none" w:sz="0" w:space="0" w:color="auto"/>
        <w:bottom w:val="none" w:sz="0" w:space="0" w:color="auto"/>
        <w:right w:val="none" w:sz="0" w:space="0" w:color="auto"/>
      </w:divBdr>
      <w:divsChild>
        <w:div w:id="75981449">
          <w:marLeft w:val="0"/>
          <w:marRight w:val="0"/>
          <w:marTop w:val="0"/>
          <w:marBottom w:val="0"/>
          <w:divBdr>
            <w:top w:val="none" w:sz="0" w:space="0" w:color="auto"/>
            <w:left w:val="none" w:sz="0" w:space="0" w:color="auto"/>
            <w:bottom w:val="none" w:sz="0" w:space="0" w:color="auto"/>
            <w:right w:val="none" w:sz="0" w:space="0" w:color="auto"/>
          </w:divBdr>
        </w:div>
      </w:divsChild>
    </w:div>
    <w:div w:id="1317227198">
      <w:bodyDiv w:val="1"/>
      <w:marLeft w:val="0"/>
      <w:marRight w:val="0"/>
      <w:marTop w:val="0"/>
      <w:marBottom w:val="0"/>
      <w:divBdr>
        <w:top w:val="none" w:sz="0" w:space="0" w:color="auto"/>
        <w:left w:val="none" w:sz="0" w:space="0" w:color="auto"/>
        <w:bottom w:val="none" w:sz="0" w:space="0" w:color="auto"/>
        <w:right w:val="none" w:sz="0" w:space="0" w:color="auto"/>
      </w:divBdr>
    </w:div>
    <w:div w:id="1359550002">
      <w:bodyDiv w:val="1"/>
      <w:marLeft w:val="0"/>
      <w:marRight w:val="0"/>
      <w:marTop w:val="0"/>
      <w:marBottom w:val="0"/>
      <w:divBdr>
        <w:top w:val="none" w:sz="0" w:space="0" w:color="auto"/>
        <w:left w:val="none" w:sz="0" w:space="0" w:color="auto"/>
        <w:bottom w:val="none" w:sz="0" w:space="0" w:color="auto"/>
        <w:right w:val="none" w:sz="0" w:space="0" w:color="auto"/>
      </w:divBdr>
      <w:divsChild>
        <w:div w:id="1746797103">
          <w:marLeft w:val="0"/>
          <w:marRight w:val="0"/>
          <w:marTop w:val="0"/>
          <w:marBottom w:val="0"/>
          <w:divBdr>
            <w:top w:val="none" w:sz="0" w:space="0" w:color="auto"/>
            <w:left w:val="none" w:sz="0" w:space="0" w:color="auto"/>
            <w:bottom w:val="none" w:sz="0" w:space="0" w:color="auto"/>
            <w:right w:val="none" w:sz="0" w:space="0" w:color="auto"/>
          </w:divBdr>
        </w:div>
      </w:divsChild>
    </w:div>
    <w:div w:id="1370840043">
      <w:bodyDiv w:val="1"/>
      <w:marLeft w:val="0"/>
      <w:marRight w:val="0"/>
      <w:marTop w:val="0"/>
      <w:marBottom w:val="0"/>
      <w:divBdr>
        <w:top w:val="none" w:sz="0" w:space="0" w:color="auto"/>
        <w:left w:val="none" w:sz="0" w:space="0" w:color="auto"/>
        <w:bottom w:val="none" w:sz="0" w:space="0" w:color="auto"/>
        <w:right w:val="none" w:sz="0" w:space="0" w:color="auto"/>
      </w:divBdr>
      <w:divsChild>
        <w:div w:id="1371226753">
          <w:marLeft w:val="0"/>
          <w:marRight w:val="0"/>
          <w:marTop w:val="0"/>
          <w:marBottom w:val="0"/>
          <w:divBdr>
            <w:top w:val="none" w:sz="0" w:space="0" w:color="F6F6F6"/>
            <w:left w:val="none" w:sz="0" w:space="0" w:color="F6F6F6"/>
            <w:bottom w:val="none" w:sz="0" w:space="0" w:color="F6F6F6"/>
            <w:right w:val="none" w:sz="0" w:space="0" w:color="F6F6F6"/>
          </w:divBdr>
          <w:divsChild>
            <w:div w:id="459344338">
              <w:marLeft w:val="0"/>
              <w:marRight w:val="0"/>
              <w:marTop w:val="0"/>
              <w:marBottom w:val="0"/>
              <w:divBdr>
                <w:top w:val="none" w:sz="0" w:space="0" w:color="auto"/>
                <w:left w:val="none" w:sz="0" w:space="0" w:color="auto"/>
                <w:bottom w:val="none" w:sz="0" w:space="0" w:color="auto"/>
                <w:right w:val="none" w:sz="0" w:space="0" w:color="auto"/>
              </w:divBdr>
            </w:div>
          </w:divsChild>
        </w:div>
        <w:div w:id="19480469">
          <w:marLeft w:val="0"/>
          <w:marRight w:val="0"/>
          <w:marTop w:val="0"/>
          <w:marBottom w:val="0"/>
          <w:divBdr>
            <w:top w:val="none" w:sz="0" w:space="0" w:color="auto"/>
            <w:left w:val="none" w:sz="0" w:space="0" w:color="auto"/>
            <w:bottom w:val="none" w:sz="0" w:space="0" w:color="auto"/>
            <w:right w:val="none" w:sz="0" w:space="0" w:color="auto"/>
          </w:divBdr>
          <w:divsChild>
            <w:div w:id="872767835">
              <w:marLeft w:val="0"/>
              <w:marRight w:val="0"/>
              <w:marTop w:val="0"/>
              <w:marBottom w:val="0"/>
              <w:divBdr>
                <w:top w:val="none" w:sz="0" w:space="0" w:color="auto"/>
                <w:left w:val="none" w:sz="0" w:space="0" w:color="auto"/>
                <w:bottom w:val="none" w:sz="0" w:space="0" w:color="auto"/>
                <w:right w:val="none" w:sz="0" w:space="0" w:color="auto"/>
              </w:divBdr>
              <w:divsChild>
                <w:div w:id="127818890">
                  <w:marLeft w:val="0"/>
                  <w:marRight w:val="0"/>
                  <w:marTop w:val="0"/>
                  <w:marBottom w:val="0"/>
                  <w:divBdr>
                    <w:top w:val="none" w:sz="0" w:space="0" w:color="auto"/>
                    <w:left w:val="none" w:sz="0" w:space="0" w:color="auto"/>
                    <w:bottom w:val="none" w:sz="0" w:space="0" w:color="auto"/>
                    <w:right w:val="none" w:sz="0" w:space="0" w:color="auto"/>
                  </w:divBdr>
                  <w:divsChild>
                    <w:div w:id="194360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188932">
      <w:bodyDiv w:val="1"/>
      <w:marLeft w:val="0"/>
      <w:marRight w:val="0"/>
      <w:marTop w:val="0"/>
      <w:marBottom w:val="0"/>
      <w:divBdr>
        <w:top w:val="none" w:sz="0" w:space="0" w:color="auto"/>
        <w:left w:val="none" w:sz="0" w:space="0" w:color="auto"/>
        <w:bottom w:val="none" w:sz="0" w:space="0" w:color="auto"/>
        <w:right w:val="none" w:sz="0" w:space="0" w:color="auto"/>
      </w:divBdr>
      <w:divsChild>
        <w:div w:id="1785801747">
          <w:marLeft w:val="0"/>
          <w:marRight w:val="0"/>
          <w:marTop w:val="0"/>
          <w:marBottom w:val="0"/>
          <w:divBdr>
            <w:top w:val="none" w:sz="0" w:space="0" w:color="auto"/>
            <w:left w:val="none" w:sz="0" w:space="0" w:color="auto"/>
            <w:bottom w:val="none" w:sz="0" w:space="0" w:color="auto"/>
            <w:right w:val="none" w:sz="0" w:space="0" w:color="auto"/>
          </w:divBdr>
        </w:div>
      </w:divsChild>
    </w:div>
    <w:div w:id="1926574783">
      <w:bodyDiv w:val="1"/>
      <w:marLeft w:val="0"/>
      <w:marRight w:val="0"/>
      <w:marTop w:val="0"/>
      <w:marBottom w:val="0"/>
      <w:divBdr>
        <w:top w:val="none" w:sz="0" w:space="0" w:color="auto"/>
        <w:left w:val="none" w:sz="0" w:space="0" w:color="auto"/>
        <w:bottom w:val="none" w:sz="0" w:space="0" w:color="auto"/>
        <w:right w:val="none" w:sz="0" w:space="0" w:color="auto"/>
      </w:divBdr>
      <w:divsChild>
        <w:div w:id="1783114140">
          <w:marLeft w:val="0"/>
          <w:marRight w:val="0"/>
          <w:marTop w:val="0"/>
          <w:marBottom w:val="0"/>
          <w:divBdr>
            <w:top w:val="none" w:sz="0" w:space="0" w:color="F6F6F6"/>
            <w:left w:val="none" w:sz="0" w:space="0" w:color="F6F6F6"/>
            <w:bottom w:val="none" w:sz="0" w:space="0" w:color="F6F6F6"/>
            <w:right w:val="none" w:sz="0" w:space="0" w:color="F6F6F6"/>
          </w:divBdr>
          <w:divsChild>
            <w:div w:id="1459446690">
              <w:marLeft w:val="0"/>
              <w:marRight w:val="0"/>
              <w:marTop w:val="0"/>
              <w:marBottom w:val="0"/>
              <w:divBdr>
                <w:top w:val="none" w:sz="0" w:space="0" w:color="auto"/>
                <w:left w:val="none" w:sz="0" w:space="0" w:color="auto"/>
                <w:bottom w:val="none" w:sz="0" w:space="0" w:color="auto"/>
                <w:right w:val="none" w:sz="0" w:space="0" w:color="auto"/>
              </w:divBdr>
            </w:div>
          </w:divsChild>
        </w:div>
        <w:div w:id="159540674">
          <w:marLeft w:val="0"/>
          <w:marRight w:val="0"/>
          <w:marTop w:val="0"/>
          <w:marBottom w:val="0"/>
          <w:divBdr>
            <w:top w:val="none" w:sz="0" w:space="0" w:color="auto"/>
            <w:left w:val="none" w:sz="0" w:space="0" w:color="auto"/>
            <w:bottom w:val="none" w:sz="0" w:space="0" w:color="auto"/>
            <w:right w:val="none" w:sz="0" w:space="0" w:color="auto"/>
          </w:divBdr>
          <w:divsChild>
            <w:div w:id="111482735">
              <w:marLeft w:val="0"/>
              <w:marRight w:val="0"/>
              <w:marTop w:val="0"/>
              <w:marBottom w:val="0"/>
              <w:divBdr>
                <w:top w:val="none" w:sz="0" w:space="0" w:color="auto"/>
                <w:left w:val="none" w:sz="0" w:space="0" w:color="auto"/>
                <w:bottom w:val="none" w:sz="0" w:space="0" w:color="auto"/>
                <w:right w:val="none" w:sz="0" w:space="0" w:color="auto"/>
              </w:divBdr>
              <w:divsChild>
                <w:div w:id="2037996931">
                  <w:marLeft w:val="0"/>
                  <w:marRight w:val="0"/>
                  <w:marTop w:val="0"/>
                  <w:marBottom w:val="0"/>
                  <w:divBdr>
                    <w:top w:val="none" w:sz="0" w:space="0" w:color="auto"/>
                    <w:left w:val="none" w:sz="0" w:space="0" w:color="auto"/>
                    <w:bottom w:val="none" w:sz="0" w:space="0" w:color="auto"/>
                    <w:right w:val="none" w:sz="0" w:space="0" w:color="auto"/>
                  </w:divBdr>
                  <w:divsChild>
                    <w:div w:id="157262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493250">
      <w:bodyDiv w:val="1"/>
      <w:marLeft w:val="0"/>
      <w:marRight w:val="0"/>
      <w:marTop w:val="0"/>
      <w:marBottom w:val="0"/>
      <w:divBdr>
        <w:top w:val="none" w:sz="0" w:space="0" w:color="auto"/>
        <w:left w:val="none" w:sz="0" w:space="0" w:color="auto"/>
        <w:bottom w:val="none" w:sz="0" w:space="0" w:color="auto"/>
        <w:right w:val="none" w:sz="0" w:space="0" w:color="auto"/>
      </w:divBdr>
    </w:div>
    <w:div w:id="2003964377">
      <w:bodyDiv w:val="1"/>
      <w:marLeft w:val="0"/>
      <w:marRight w:val="0"/>
      <w:marTop w:val="0"/>
      <w:marBottom w:val="0"/>
      <w:divBdr>
        <w:top w:val="none" w:sz="0" w:space="0" w:color="auto"/>
        <w:left w:val="none" w:sz="0" w:space="0" w:color="auto"/>
        <w:bottom w:val="none" w:sz="0" w:space="0" w:color="auto"/>
        <w:right w:val="none" w:sz="0" w:space="0" w:color="auto"/>
      </w:divBdr>
      <w:divsChild>
        <w:div w:id="16272868">
          <w:marLeft w:val="0"/>
          <w:marRight w:val="0"/>
          <w:marTop w:val="0"/>
          <w:marBottom w:val="0"/>
          <w:divBdr>
            <w:top w:val="none" w:sz="0" w:space="0" w:color="F6F6F6"/>
            <w:left w:val="none" w:sz="0" w:space="0" w:color="F6F6F6"/>
            <w:bottom w:val="none" w:sz="0" w:space="0" w:color="F6F6F6"/>
            <w:right w:val="none" w:sz="0" w:space="0" w:color="F6F6F6"/>
          </w:divBdr>
          <w:divsChild>
            <w:div w:id="1856074029">
              <w:marLeft w:val="0"/>
              <w:marRight w:val="0"/>
              <w:marTop w:val="0"/>
              <w:marBottom w:val="0"/>
              <w:divBdr>
                <w:top w:val="none" w:sz="0" w:space="0" w:color="auto"/>
                <w:left w:val="none" w:sz="0" w:space="0" w:color="auto"/>
                <w:bottom w:val="none" w:sz="0" w:space="0" w:color="auto"/>
                <w:right w:val="none" w:sz="0" w:space="0" w:color="auto"/>
              </w:divBdr>
            </w:div>
          </w:divsChild>
        </w:div>
        <w:div w:id="2097747903">
          <w:marLeft w:val="0"/>
          <w:marRight w:val="0"/>
          <w:marTop w:val="0"/>
          <w:marBottom w:val="0"/>
          <w:divBdr>
            <w:top w:val="none" w:sz="0" w:space="0" w:color="auto"/>
            <w:left w:val="none" w:sz="0" w:space="0" w:color="auto"/>
            <w:bottom w:val="none" w:sz="0" w:space="0" w:color="auto"/>
            <w:right w:val="none" w:sz="0" w:space="0" w:color="auto"/>
          </w:divBdr>
          <w:divsChild>
            <w:div w:id="429083066">
              <w:marLeft w:val="0"/>
              <w:marRight w:val="0"/>
              <w:marTop w:val="0"/>
              <w:marBottom w:val="0"/>
              <w:divBdr>
                <w:top w:val="none" w:sz="0" w:space="0" w:color="auto"/>
                <w:left w:val="none" w:sz="0" w:space="0" w:color="auto"/>
                <w:bottom w:val="none" w:sz="0" w:space="0" w:color="auto"/>
                <w:right w:val="none" w:sz="0" w:space="0" w:color="auto"/>
              </w:divBdr>
              <w:divsChild>
                <w:div w:id="591090177">
                  <w:marLeft w:val="0"/>
                  <w:marRight w:val="0"/>
                  <w:marTop w:val="0"/>
                  <w:marBottom w:val="0"/>
                  <w:divBdr>
                    <w:top w:val="none" w:sz="0" w:space="0" w:color="auto"/>
                    <w:left w:val="none" w:sz="0" w:space="0" w:color="auto"/>
                    <w:bottom w:val="none" w:sz="0" w:space="0" w:color="auto"/>
                    <w:right w:val="none" w:sz="0" w:space="0" w:color="auto"/>
                  </w:divBdr>
                  <w:divsChild>
                    <w:div w:id="13763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570120">
      <w:bodyDiv w:val="1"/>
      <w:marLeft w:val="0"/>
      <w:marRight w:val="0"/>
      <w:marTop w:val="0"/>
      <w:marBottom w:val="0"/>
      <w:divBdr>
        <w:top w:val="none" w:sz="0" w:space="0" w:color="auto"/>
        <w:left w:val="none" w:sz="0" w:space="0" w:color="auto"/>
        <w:bottom w:val="none" w:sz="0" w:space="0" w:color="auto"/>
        <w:right w:val="none" w:sz="0" w:space="0" w:color="auto"/>
      </w:divBdr>
      <w:divsChild>
        <w:div w:id="1267693937">
          <w:marLeft w:val="0"/>
          <w:marRight w:val="0"/>
          <w:marTop w:val="0"/>
          <w:marBottom w:val="0"/>
          <w:divBdr>
            <w:top w:val="none" w:sz="0" w:space="0" w:color="F6F6F6"/>
            <w:left w:val="none" w:sz="0" w:space="0" w:color="F6F6F6"/>
            <w:bottom w:val="none" w:sz="0" w:space="0" w:color="F6F6F6"/>
            <w:right w:val="none" w:sz="0" w:space="0" w:color="F6F6F6"/>
          </w:divBdr>
          <w:divsChild>
            <w:div w:id="302783619">
              <w:marLeft w:val="0"/>
              <w:marRight w:val="0"/>
              <w:marTop w:val="0"/>
              <w:marBottom w:val="0"/>
              <w:divBdr>
                <w:top w:val="none" w:sz="0" w:space="0" w:color="auto"/>
                <w:left w:val="none" w:sz="0" w:space="0" w:color="auto"/>
                <w:bottom w:val="none" w:sz="0" w:space="0" w:color="auto"/>
                <w:right w:val="none" w:sz="0" w:space="0" w:color="auto"/>
              </w:divBdr>
            </w:div>
          </w:divsChild>
        </w:div>
        <w:div w:id="797604215">
          <w:marLeft w:val="0"/>
          <w:marRight w:val="0"/>
          <w:marTop w:val="0"/>
          <w:marBottom w:val="0"/>
          <w:divBdr>
            <w:top w:val="none" w:sz="0" w:space="0" w:color="auto"/>
            <w:left w:val="none" w:sz="0" w:space="0" w:color="auto"/>
            <w:bottom w:val="none" w:sz="0" w:space="0" w:color="auto"/>
            <w:right w:val="none" w:sz="0" w:space="0" w:color="auto"/>
          </w:divBdr>
          <w:divsChild>
            <w:div w:id="1804888096">
              <w:marLeft w:val="0"/>
              <w:marRight w:val="0"/>
              <w:marTop w:val="0"/>
              <w:marBottom w:val="0"/>
              <w:divBdr>
                <w:top w:val="none" w:sz="0" w:space="0" w:color="auto"/>
                <w:left w:val="none" w:sz="0" w:space="0" w:color="auto"/>
                <w:bottom w:val="none" w:sz="0" w:space="0" w:color="auto"/>
                <w:right w:val="none" w:sz="0" w:space="0" w:color="auto"/>
              </w:divBdr>
              <w:divsChild>
                <w:div w:id="1871410964">
                  <w:marLeft w:val="0"/>
                  <w:marRight w:val="0"/>
                  <w:marTop w:val="0"/>
                  <w:marBottom w:val="0"/>
                  <w:divBdr>
                    <w:top w:val="none" w:sz="0" w:space="0" w:color="auto"/>
                    <w:left w:val="none" w:sz="0" w:space="0" w:color="auto"/>
                    <w:bottom w:val="none" w:sz="0" w:space="0" w:color="auto"/>
                    <w:right w:val="none" w:sz="0" w:space="0" w:color="auto"/>
                  </w:divBdr>
                  <w:divsChild>
                    <w:div w:id="1436704478">
                      <w:marLeft w:val="0"/>
                      <w:marRight w:val="0"/>
                      <w:marTop w:val="0"/>
                      <w:marBottom w:val="0"/>
                      <w:divBdr>
                        <w:top w:val="none" w:sz="0" w:space="0" w:color="auto"/>
                        <w:left w:val="none" w:sz="0" w:space="0" w:color="auto"/>
                        <w:bottom w:val="none" w:sz="0" w:space="0" w:color="auto"/>
                        <w:right w:val="none" w:sz="0" w:space="0" w:color="auto"/>
                      </w:divBdr>
                      <w:divsChild>
                        <w:div w:id="1619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fficsurveys@warwickshire.gov.uk" TargetMode="External"/><Relationship Id="rId13" Type="http://schemas.openxmlformats.org/officeDocument/2006/relationships/image" Target="media/image3.png"/><Relationship Id="rId18" Type="http://schemas.openxmlformats.org/officeDocument/2006/relationships/hyperlink" Target="https://t.co/ildIkhX87J"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eur02.safelinks.protection.outlook.com/?url=https%3A%2F%2Fwww.eventbrite.co.uk%2Fcc%2Fregency-revels-4825719&amp;data=05%7C02%7Cjessicaferry%40warwickshire.gov.uk%7C0ce932c4f8504ab85eb008de8fc44c68%7C88b0aa0659274bbba89389cc2713ac82%7C0%7C0%7C639106270424982881%7CUnknown%7CTWFpbGZsb3d8eyJFbXB0eU1hcGkiOnRydWUsIlYiOiIwLjAuMDAwMCIsIlAiOiJXaW4zMiIsIkFOIjoiTWFpbCIsIldUIjoyfQ%3D%3D%7C0%7C%7C%7C&amp;sdata=1C5a29JC6KJh4aWW9PBu2LsBbfNik5bA9vmvpTUS3zA%3D&amp;reserved=0" TargetMode="External"/><Relationship Id="rId7" Type="http://schemas.openxmlformats.org/officeDocument/2006/relationships/hyperlink" Target="https://eur02.safelinks.protection.outlook.com/?url=https%3A%2F%2Fwww.warwickshire.gov.uk%2Ftraffic-surveys%2Frequest-traffic-survey-data&amp;data=05%7C02%7Cjamescrocker%40warwickshire.gov.uk%7Cd1a7e9fe909e4f0ebf0808de954f851a%7C88b0aa0659274bbba89389cc2713ac82%7C0%7C0%7C639112365919134857%7CUnknown%7CTWFpbGZsb3d8eyJFbXB0eU1hcGkiOnRydWUsIlYiOiIwLjAuMDAwMCIsIlAiOiJXaW4zMiIsIkFOIjoiTWFpbCIsIldUIjoyfQ%3D%3D%7C0%7C%7C%7C&amp;sdata=g2YyzHvBGz%2BzhyjFUN3FcxofFsmuP4CWlrYG66yNnVg%3D&amp;reserved=0" TargetMode="External"/><Relationship Id="rId12" Type="http://schemas.openxmlformats.org/officeDocument/2006/relationships/hyperlink" Target="https://eur02.safelinks.protection.outlook.com/?url=https%3A%2F%2Fwww.facebook.com%2Fshare%2Fp%2F1DLE2Q2xQw%2F%3Fmibextid%3DwwXIfr&amp;data=05%7C02%7Cjamescrocker%40warwickshire.gov.uk%7Cc390083470e543eebab708de9574a89d%7C88b0aa0659274bbba89389cc2713ac82%7C0%7C0%7C639112525439056163%7CUnknown%7CTWFpbGZsb3d8eyJFbXB0eU1hcGkiOnRydWUsIlYiOiIwLjAuMDAwMCIsIlAiOiJXaW4zMiIsIkFOIjoiTWFpbCIsIldUIjoyfQ%3D%3D%7C0%7C%7C%7C&amp;sdata=ykAsUhk5Mh%2BgoR87UPM%2BV7wzTjOQZ4UHRFFHrCJwFts%3D&amp;reserved=0" TargetMode="External"/><Relationship Id="rId17" Type="http://schemas.openxmlformats.org/officeDocument/2006/relationships/hyperlink" Target="https://ask.warwickshire.gov.uk/bi/recalibrating-warwickshire/"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eur02.safelinks.protection.outlook.com/?url=https%3A%2F%2Fwww.eventbrite.co.uk%2Fe%2Fregency-revels-an-evening-of-jane-austen-appreciation-tickets-1985287519413&amp;data=05%7C02%7Cjessicaferry%40warwickshire.gov.uk%7C0ce932c4f8504ab85eb008de8fc44c68%7C88b0aa0659274bbba89389cc2713ac82%7C0%7C0%7C639106270424970195%7CUnknown%7CTWFpbGZsb3d8eyJFbXB0eU1hcGkiOnRydWUsIlYiOiIwLjAuMDAwMCIsIlAiOiJXaW4zMiIsIkFOIjoiTWFpbCIsIldUIjoyfQ%3D%3D%7C0%7C%7C%7C&amp;sdata=jVd5hlEMZURT%2BluZ6jze0RKaMKIjcUos17MqMtg58A0%3D&amp;reserved=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business.warwickshire.gov.uk/" TargetMode="External"/><Relationship Id="rId23" Type="http://schemas.openxmlformats.org/officeDocument/2006/relationships/hyperlink" Target="mailto:jamescrocker@warwickshire.gov.uk" TargetMode="External"/><Relationship Id="rId28" Type="http://schemas.openxmlformats.org/officeDocument/2006/relationships/fontTable" Target="fontTable.xml"/><Relationship Id="rId10" Type="http://schemas.openxmlformats.org/officeDocument/2006/relationships/hyperlink" Target="https://www.warwickshire.gov.uk/news/article/7517/warwickshire-bus-services-top-national-satisfaction-charts-in-latest-survey" TargetMode="External"/><Relationship Id="rId19" Type="http://schemas.openxmlformats.org/officeDocument/2006/relationships/hyperlink" Target="https://eur02.safelinks.protection.outlook.com/?url=https%3A%2F%2Fapi.warwickshire.gov.uk%2Fdocuments%2FWCCC-2082369270-253&amp;data=05%7C02%7Cjessicaferry%40warwickshire.gov.uk%7C0ce932c4f8504ab85eb008de8fc44c68%7C88b0aa0659274bbba89389cc2713ac82%7C0%7C0%7C639106270424958203%7CUnknown%7CTWFpbGZsb3d8eyJFbXB0eU1hcGkiOnRydWUsIlYiOiIwLjAuMDAwMCIsIlAiOiJXaW4zMiIsIkFOIjoiTWFpbCIsIldUIjoyfQ%3D%3D%7C0%7C%7C%7C&amp;sdata=gPmaL2mr%2Flq1BdIKXoABK1wO8GxvBBgfX67Do%2FRZiE8%3D&amp;reserved=0" TargetMode="Externa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mailto:business@warwickshire.gov.uk" TargetMode="External"/><Relationship Id="rId22" Type="http://schemas.openxmlformats.org/officeDocument/2006/relationships/image" Target="media/image5.png"/><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4</Pages>
  <Words>1540</Words>
  <Characters>8781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Crocker</dc:creator>
  <cp:keywords/>
  <dc:description/>
  <cp:lastModifiedBy>James Crocker</cp:lastModifiedBy>
  <cp:revision>32</cp:revision>
  <dcterms:created xsi:type="dcterms:W3CDTF">2026-04-08T12:53:00Z</dcterms:created>
  <dcterms:modified xsi:type="dcterms:W3CDTF">2026-04-08T14:16:00Z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fbb2607,19c043cc,28edc815</vt:lpwstr>
  </property>
  <property fmtid="{D5CDD505-2E9C-101B-9397-08002B2CF9AE}" pid="3" name="ClassificationContentMarkingFooterFontProps">
    <vt:lpwstr>#000000,10,Calibri</vt:lpwstr>
  </property>
  <property fmtid="{D5CDD505-2E9C-101B-9397-08002B2CF9AE}" pid="4" name="ClassificationContentMarkingFooterText">
    <vt:lpwstr>OFFICIAL </vt:lpwstr>
  </property>
  <property fmtid="{D5CDD505-2E9C-101B-9397-08002B2CF9AE}" pid="5" name="MSIP_Label_06273429-ee1e-4f26-bb4f-6ffaf4c128e1_Enabled">
    <vt:lpwstr>true</vt:lpwstr>
  </property>
  <property fmtid="{D5CDD505-2E9C-101B-9397-08002B2CF9AE}" pid="6" name="MSIP_Label_06273429-ee1e-4f26-bb4f-6ffaf4c128e1_SetDate">
    <vt:lpwstr>2025-09-26T12:14:26Z</vt:lpwstr>
  </property>
  <property fmtid="{D5CDD505-2E9C-101B-9397-08002B2CF9AE}" pid="7" name="MSIP_Label_06273429-ee1e-4f26-bb4f-6ffaf4c128e1_Method">
    <vt:lpwstr>Privileged</vt:lpwstr>
  </property>
  <property fmtid="{D5CDD505-2E9C-101B-9397-08002B2CF9AE}" pid="8" name="MSIP_Label_06273429-ee1e-4f26-bb4f-6ffaf4c128e1_Name">
    <vt:lpwstr>Official</vt:lpwstr>
  </property>
  <property fmtid="{D5CDD505-2E9C-101B-9397-08002B2CF9AE}" pid="9" name="MSIP_Label_06273429-ee1e-4f26-bb4f-6ffaf4c128e1_SiteId">
    <vt:lpwstr>88b0aa06-5927-4bbb-a893-89cc2713ac82</vt:lpwstr>
  </property>
  <property fmtid="{D5CDD505-2E9C-101B-9397-08002B2CF9AE}" pid="10" name="MSIP_Label_06273429-ee1e-4f26-bb4f-6ffaf4c128e1_ActionId">
    <vt:lpwstr>173554d0-35a1-4356-bcad-6c688c2877fe</vt:lpwstr>
  </property>
  <property fmtid="{D5CDD505-2E9C-101B-9397-08002B2CF9AE}" pid="11" name="MSIP_Label_06273429-ee1e-4f26-bb4f-6ffaf4c128e1_ContentBits">
    <vt:lpwstr>3</vt:lpwstr>
  </property>
  <property fmtid="{D5CDD505-2E9C-101B-9397-08002B2CF9AE}" pid="12" name="MSIP_Label_06273429-ee1e-4f26-bb4f-6ffaf4c128e1_Tag">
    <vt:lpwstr>10, 0, 1, 1</vt:lpwstr>
  </property>
</Properties>
</file>