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984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0DFF5AC" w14:textId="662CA849" w:rsidR="00650CD6" w:rsidRDefault="00F5186F" w:rsidP="00F5186F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A40E337" wp14:editId="0659A800">
            <wp:extent cx="1285875" cy="1539153"/>
            <wp:effectExtent l="0" t="0" r="0" b="4445"/>
            <wp:docPr id="1665995849" name="Picture 1" descr="A logo of a heart with flowers and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95849" name="Picture 1" descr="A logo of a heart with flowers and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8" cy="154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BEC67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7DEA5EF" w14:textId="77777777" w:rsidR="00B03340" w:rsidRPr="00301475" w:rsidRDefault="00B03340" w:rsidP="00B03340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Beaudesert &amp; </w:t>
      </w:r>
      <w:r w:rsidRPr="00301475">
        <w:rPr>
          <w:rFonts w:ascii="Arial" w:hAnsi="Arial" w:cs="Arial"/>
          <w:b/>
          <w:bCs/>
          <w:color w:val="7030A0"/>
          <w:sz w:val="40"/>
          <w:szCs w:val="40"/>
        </w:rPr>
        <w:t>Henley-in-Arden Joint Parish Council</w:t>
      </w:r>
    </w:p>
    <w:p w14:paraId="1390B212" w14:textId="721624F0" w:rsidR="00B03340" w:rsidRPr="00301475" w:rsidRDefault="004F5230" w:rsidP="00B03340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Risk Register</w:t>
      </w:r>
    </w:p>
    <w:p w14:paraId="310C13C3" w14:textId="77777777" w:rsidR="00B03340" w:rsidRPr="00B12C81" w:rsidRDefault="00B03340" w:rsidP="008B1383">
      <w:pPr>
        <w:rPr>
          <w:rFonts w:ascii="Arial" w:hAnsi="Arial" w:cs="Arial"/>
          <w:b/>
          <w:bCs/>
        </w:rPr>
      </w:pPr>
    </w:p>
    <w:p w14:paraId="01BDDFB5" w14:textId="77777777" w:rsidR="00650CD6" w:rsidRPr="00650CD6" w:rsidRDefault="00650CD6" w:rsidP="008B1383">
      <w:pPr>
        <w:ind w:left="1276"/>
        <w:rPr>
          <w:rFonts w:ascii="Arial" w:hAnsi="Arial" w:cs="Arial"/>
          <w:bCs/>
          <w:noProof/>
          <w:sz w:val="24"/>
          <w:szCs w:val="24"/>
        </w:rPr>
      </w:pPr>
    </w:p>
    <w:p w14:paraId="23736E66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7394"/>
      </w:tblGrid>
      <w:tr w:rsidR="00650CD6" w:rsidRPr="00650CD6" w14:paraId="31694A59" w14:textId="77777777" w:rsidTr="00650CD6">
        <w:trPr>
          <w:trHeight w:val="57"/>
        </w:trPr>
        <w:tc>
          <w:tcPr>
            <w:tcW w:w="2812" w:type="dxa"/>
          </w:tcPr>
          <w:p w14:paraId="1E5EFD06" w14:textId="77777777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Author</w:t>
            </w:r>
          </w:p>
        </w:tc>
        <w:tc>
          <w:tcPr>
            <w:tcW w:w="7394" w:type="dxa"/>
          </w:tcPr>
          <w:p w14:paraId="3D1D8AF9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Historical</w:t>
            </w:r>
          </w:p>
        </w:tc>
      </w:tr>
      <w:tr w:rsidR="00650CD6" w:rsidRPr="00650CD6" w14:paraId="2DBAF3D0" w14:textId="77777777" w:rsidTr="00650CD6">
        <w:trPr>
          <w:trHeight w:val="340"/>
        </w:trPr>
        <w:tc>
          <w:tcPr>
            <w:tcW w:w="2812" w:type="dxa"/>
          </w:tcPr>
          <w:p w14:paraId="2F5614A5" w14:textId="26E105E2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First Adopted</w:t>
            </w:r>
          </w:p>
        </w:tc>
        <w:tc>
          <w:tcPr>
            <w:tcW w:w="7394" w:type="dxa"/>
          </w:tcPr>
          <w:p w14:paraId="1462CF64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09.05.2019</w:t>
            </w:r>
          </w:p>
        </w:tc>
      </w:tr>
      <w:tr w:rsidR="00650CD6" w:rsidRPr="00650CD6" w14:paraId="4079B7A7" w14:textId="77777777" w:rsidTr="00650CD6">
        <w:trPr>
          <w:trHeight w:val="340"/>
        </w:trPr>
        <w:tc>
          <w:tcPr>
            <w:tcW w:w="2812" w:type="dxa"/>
          </w:tcPr>
          <w:p w14:paraId="78284D26" w14:textId="21AB81AD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Rev.1</w:t>
            </w:r>
          </w:p>
        </w:tc>
        <w:tc>
          <w:tcPr>
            <w:tcW w:w="7394" w:type="dxa"/>
          </w:tcPr>
          <w:p w14:paraId="3D249BCC" w14:textId="77777777" w:rsidR="00650CD6" w:rsidRPr="006F2940" w:rsidRDefault="00650CD6" w:rsidP="00903758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Approved and adopted 03.10.2022.</w:t>
            </w:r>
          </w:p>
        </w:tc>
      </w:tr>
      <w:tr w:rsidR="00650CD6" w:rsidRPr="00650CD6" w14:paraId="1BC6F16D" w14:textId="77777777" w:rsidTr="00650CD6">
        <w:trPr>
          <w:trHeight w:val="340"/>
        </w:trPr>
        <w:tc>
          <w:tcPr>
            <w:tcW w:w="2812" w:type="dxa"/>
          </w:tcPr>
          <w:p w14:paraId="188753A4" w14:textId="77777777" w:rsidR="00650CD6" w:rsidRPr="006F2940" w:rsidRDefault="00650CD6" w:rsidP="008B138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6F2940">
              <w:rPr>
                <w:rFonts w:ascii="Arial" w:hAnsi="Arial" w:cs="Arial"/>
                <w:bCs/>
                <w:noProof/>
                <w:sz w:val="18"/>
                <w:szCs w:val="18"/>
              </w:rPr>
              <w:t>Rev. 2</w:t>
            </w:r>
          </w:p>
        </w:tc>
        <w:tc>
          <w:tcPr>
            <w:tcW w:w="7394" w:type="dxa"/>
          </w:tcPr>
          <w:p w14:paraId="1AA0897B" w14:textId="4B85705A" w:rsidR="00650CD6" w:rsidRPr="006F2940" w:rsidRDefault="006F2940" w:rsidP="006F2940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Re-written, approved and adopted </w:t>
            </w:r>
            <w:r w:rsidR="00F54297">
              <w:rPr>
                <w:rFonts w:ascii="Arial" w:hAnsi="Arial" w:cs="Arial"/>
                <w:bCs/>
                <w:noProof/>
                <w:sz w:val="18"/>
                <w:szCs w:val="18"/>
              </w:rPr>
              <w:t>03.02.26</w:t>
            </w:r>
          </w:p>
        </w:tc>
      </w:tr>
    </w:tbl>
    <w:p w14:paraId="5BE82C9E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0"/>
          <w:szCs w:val="20"/>
        </w:rPr>
      </w:pPr>
    </w:p>
    <w:p w14:paraId="750497B1" w14:textId="77777777" w:rsidR="00650CD6" w:rsidRPr="00650CD6" w:rsidRDefault="00650CD6" w:rsidP="00650CD6">
      <w:pPr>
        <w:jc w:val="center"/>
        <w:rPr>
          <w:rFonts w:ascii="Arial" w:hAnsi="Arial" w:cs="Arial"/>
          <w:bCs/>
          <w:noProof/>
          <w:sz w:val="20"/>
          <w:szCs w:val="20"/>
        </w:rPr>
      </w:pPr>
    </w:p>
    <w:p w14:paraId="6BB834CD" w14:textId="77777777" w:rsidR="00650CD6" w:rsidRPr="00650CD6" w:rsidRDefault="00650CD6" w:rsidP="00650CD6">
      <w:pPr>
        <w:jc w:val="center"/>
        <w:rPr>
          <w:rFonts w:ascii="Arial" w:hAnsi="Arial" w:cs="Arial"/>
          <w:sz w:val="20"/>
          <w:szCs w:val="20"/>
        </w:rPr>
      </w:pPr>
    </w:p>
    <w:p w14:paraId="508F21F2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1E4C616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1F10894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99C0FAA" w14:textId="77777777" w:rsidR="00650CD6" w:rsidRP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6B199778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303BE4B9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2CA55AD3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579A00C5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3D5F8C23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B1C45FF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632F4280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0FBF4A1F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p w14:paraId="4FE35BA2" w14:textId="77777777" w:rsidR="00650CD6" w:rsidRDefault="00650CD6" w:rsidP="00D440D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362065" w:rsidRPr="0018544C" w14:paraId="510E89B9" w14:textId="77777777" w:rsidTr="00ED0EDA">
        <w:tc>
          <w:tcPr>
            <w:tcW w:w="840" w:type="dxa"/>
            <w:shd w:val="clear" w:color="auto" w:fill="FF0000"/>
          </w:tcPr>
          <w:p w14:paraId="324F7A72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E19299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165CD528" w14:textId="77777777" w:rsidR="00362065" w:rsidRPr="0018544C" w:rsidRDefault="0036206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026A1077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3A0649CC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1E49E32B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39C9AC0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79E97F1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DBD1F79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B6D2C84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6518957" w14:textId="77777777" w:rsidR="00362065" w:rsidRPr="0018544C" w:rsidRDefault="0036206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21FEF75D" w14:textId="77777777" w:rsidR="00362065" w:rsidRDefault="00362065" w:rsidP="00D440D8">
      <w:pPr>
        <w:jc w:val="both"/>
        <w:rPr>
          <w:rFonts w:ascii="Arial" w:hAnsi="Arial" w:cs="Arial"/>
          <w:b/>
          <w:bCs/>
        </w:rPr>
      </w:pPr>
    </w:p>
    <w:p w14:paraId="7B66D03C" w14:textId="77777777" w:rsidR="00362065" w:rsidRDefault="00362065" w:rsidP="00D440D8">
      <w:pPr>
        <w:jc w:val="both"/>
        <w:rPr>
          <w:rFonts w:ascii="Arial" w:hAnsi="Arial" w:cs="Arial"/>
          <w:b/>
          <w:bCs/>
        </w:rPr>
      </w:pPr>
    </w:p>
    <w:p w14:paraId="71E7D54A" w14:textId="208DCFBA" w:rsidR="00D440D8" w:rsidRPr="000E4439" w:rsidRDefault="009F76E6" w:rsidP="00D440D8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FINANCIAL</w:t>
      </w:r>
      <w:r w:rsidR="00612EC2" w:rsidRPr="000E4439">
        <w:rPr>
          <w:rFonts w:ascii="Arial" w:hAnsi="Arial" w:cs="Arial"/>
          <w:b/>
          <w:bCs/>
          <w:color w:val="7030A0"/>
        </w:rPr>
        <w:t xml:space="preserve"> RISKS</w:t>
      </w:r>
    </w:p>
    <w:p w14:paraId="301C1706" w14:textId="77777777" w:rsidR="00D440D8" w:rsidRDefault="00D440D8" w:rsidP="00D440D8">
      <w:pPr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D440D8" w:rsidRPr="002267B3" w14:paraId="28EC20A7" w14:textId="77777777" w:rsidTr="008F3967">
        <w:tc>
          <w:tcPr>
            <w:tcW w:w="846" w:type="dxa"/>
          </w:tcPr>
          <w:p w14:paraId="370E8827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bookmarkStart w:id="0" w:name="_Hlk74997236"/>
          </w:p>
          <w:p w14:paraId="6D5A8511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44AFC8C6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26B6277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5153B1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0A892EBD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BD2B76A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6DD34488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CF90C3E" w14:textId="487BD481" w:rsidR="00D440D8" w:rsidRPr="000E4439" w:rsidRDefault="00F95F55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595783A8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D62BBC5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1FCA3216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AF02E57" w14:textId="6FCDFE59" w:rsidR="00D440D8" w:rsidRPr="000E4439" w:rsidRDefault="003E63D4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5B2E89DC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236B96FD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718C281F" w14:textId="77777777" w:rsidR="00D440D8" w:rsidRPr="000E4439" w:rsidRDefault="00D440D8" w:rsidP="005A771F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D440D8" w:rsidRPr="002267B3" w14:paraId="25956EE4" w14:textId="77777777" w:rsidTr="003B2A65">
        <w:tc>
          <w:tcPr>
            <w:tcW w:w="846" w:type="dxa"/>
          </w:tcPr>
          <w:p w14:paraId="05AD7605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A955F00" w14:textId="03407890" w:rsidR="00D440D8" w:rsidRPr="0043545A" w:rsidRDefault="00100AC3" w:rsidP="005A771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F6A843F" w14:textId="77777777" w:rsidR="00D440D8" w:rsidRPr="002267B3" w:rsidRDefault="00D440D8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46071C1" w14:textId="57A8630C" w:rsidR="00D440D8" w:rsidRPr="002267B3" w:rsidRDefault="00D1792B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Precept falling short of planned budget</w:t>
            </w:r>
          </w:p>
        </w:tc>
        <w:tc>
          <w:tcPr>
            <w:tcW w:w="1470" w:type="dxa"/>
          </w:tcPr>
          <w:p w14:paraId="72F8BF2B" w14:textId="77777777" w:rsidR="00D440D8" w:rsidRPr="002267B3" w:rsidRDefault="00D440D8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E5F1F78" w14:textId="12CE0DB9" w:rsidR="00D440D8" w:rsidRPr="002267B3" w:rsidRDefault="00B40809" w:rsidP="00153955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Precept level insufficient to meet approved budget and planned service delivery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2470493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59876E44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3B9E1200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A256809" w14:textId="59C221DB" w:rsidR="00D440D8" w:rsidRPr="00153955" w:rsidRDefault="00153955" w:rsidP="00153955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53955">
              <w:rPr>
                <w:rFonts w:ascii="Arial" w:hAnsi="Arial" w:cs="Arial"/>
                <w:sz w:val="16"/>
                <w:szCs w:val="16"/>
                <w:lang w:eastAsia="en-GB"/>
              </w:rPr>
              <w:t>Continue to refine forecasting; review reserves annually to ensure adequate contingency; consider staged precept adjustments where necessary</w:t>
            </w:r>
            <w:r w:rsidR="00D440D8" w:rsidRPr="001539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067" w:type="dxa"/>
          </w:tcPr>
          <w:p w14:paraId="4814F989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7B5D58F" w14:textId="74D76E1D" w:rsidR="00D440D8" w:rsidRPr="002267B3" w:rsidRDefault="00EE7417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B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udgeting process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 commence in October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and be </w:t>
            </w:r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 xml:space="preserve">finalised in January. Revisions can be made at any time to bring in additional funds from reserves or use of CILS [or other] or to change activity to produce more income. Projected spending must be reviewed and sanctioned by body council </w:t>
            </w:r>
            <w:proofErr w:type="gramStart"/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D440D8">
              <w:rPr>
                <w:rFonts w:ascii="Arial" w:hAnsi="Arial" w:cs="Arial"/>
                <w:sz w:val="16"/>
                <w:szCs w:val="16"/>
                <w:lang w:eastAsia="en-GB"/>
              </w:rPr>
              <w:t>, commencing in March for the following year.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Budget tracking </w:t>
            </w:r>
            <w:proofErr w:type="gramStart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, displayed on website.</w:t>
            </w:r>
          </w:p>
          <w:p w14:paraId="45CEB227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bookmarkEnd w:id="0"/>
      <w:tr w:rsidR="00D440D8" w:rsidRPr="002267B3" w14:paraId="7AEA340A" w14:textId="77777777" w:rsidTr="0007506B">
        <w:tc>
          <w:tcPr>
            <w:tcW w:w="846" w:type="dxa"/>
            <w:tcBorders>
              <w:bottom w:val="nil"/>
            </w:tcBorders>
          </w:tcPr>
          <w:p w14:paraId="70CBE9CE" w14:textId="77777777" w:rsidR="00D440D8" w:rsidRDefault="00D440D8" w:rsidP="005A771F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9D580E4" w14:textId="7CEF2E2C" w:rsidR="00D440D8" w:rsidRPr="0043545A" w:rsidRDefault="00590EA6" w:rsidP="005A771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</w:t>
            </w:r>
            <w:r w:rsidR="00272E55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6EBE8ACF" w14:textId="77777777" w:rsidR="00D440D8" w:rsidRDefault="00D440D8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2EE1B91" w14:textId="51AE534E" w:rsidR="00D440D8" w:rsidRPr="002267B3" w:rsidRDefault="0015676B" w:rsidP="0015676B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5676B">
              <w:rPr>
                <w:rFonts w:ascii="Arial" w:hAnsi="Arial" w:cs="Arial"/>
                <w:sz w:val="16"/>
                <w:szCs w:val="16"/>
                <w:lang w:eastAsia="en-GB"/>
              </w:rPr>
              <w:t>Misappropriation or loss of funds</w:t>
            </w:r>
          </w:p>
        </w:tc>
        <w:tc>
          <w:tcPr>
            <w:tcW w:w="1470" w:type="dxa"/>
            <w:tcBorders>
              <w:bottom w:val="nil"/>
            </w:tcBorders>
          </w:tcPr>
          <w:p w14:paraId="43A46790" w14:textId="77777777" w:rsidR="00D440D8" w:rsidRDefault="00D440D8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525C9A5" w14:textId="77777777" w:rsidR="00D440D8" w:rsidRPr="002267B3" w:rsidRDefault="00D440D8" w:rsidP="0003011F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Loss of council income and possibly assets.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5B5799C" w14:textId="77777777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7E073820" w14:textId="77777777" w:rsidR="00D440D8" w:rsidRPr="007C41A7" w:rsidRDefault="00D440D8" w:rsidP="005A771F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6011763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2EB233C" w14:textId="0E4261B0" w:rsidR="00D440D8" w:rsidRPr="00DF0080" w:rsidRDefault="00736912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  <w:p w14:paraId="31B3686C" w14:textId="2AAEC4CB" w:rsidR="00D440D8" w:rsidRPr="002267B3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4AB9D6D8" w14:textId="77777777" w:rsidR="00D440D8" w:rsidRDefault="00D440D8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9F4AEFF" w14:textId="2A0C42CF" w:rsidR="00D440D8" w:rsidRDefault="00272E55" w:rsidP="00272E55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272E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Dual authorisation for payments; bank reconciliations reviewed monthly; financial reports to council; </w:t>
            </w:r>
            <w:r w:rsidR="00E17D0D">
              <w:rPr>
                <w:rFonts w:ascii="Arial" w:hAnsi="Arial" w:cs="Arial"/>
                <w:sz w:val="16"/>
                <w:szCs w:val="16"/>
                <w:lang w:eastAsia="en-GB"/>
              </w:rPr>
              <w:t>Chair</w:t>
            </w:r>
            <w:r w:rsidRPr="00272E55">
              <w:rPr>
                <w:rFonts w:ascii="Arial" w:hAnsi="Arial" w:cs="Arial"/>
                <w:sz w:val="16"/>
                <w:szCs w:val="16"/>
                <w:lang w:eastAsia="en-GB"/>
              </w:rPr>
              <w:t xml:space="preserve"> oversight</w:t>
            </w:r>
          </w:p>
        </w:tc>
      </w:tr>
      <w:tr w:rsidR="0007506B" w:rsidRPr="002267B3" w14:paraId="228E914F" w14:textId="77777777" w:rsidTr="0007506B">
        <w:tc>
          <w:tcPr>
            <w:tcW w:w="846" w:type="dxa"/>
            <w:tcBorders>
              <w:top w:val="nil"/>
            </w:tcBorders>
          </w:tcPr>
          <w:p w14:paraId="6E35699D" w14:textId="77777777" w:rsidR="0007506B" w:rsidRDefault="0007506B" w:rsidP="005A771F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12219EC1" w14:textId="77777777" w:rsidR="0007506B" w:rsidRDefault="0007506B" w:rsidP="00D440D8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2ED40930" w14:textId="77777777" w:rsidR="0007506B" w:rsidRDefault="0007506B" w:rsidP="00177B44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17713D53" w14:textId="77777777" w:rsidR="0007506B" w:rsidRPr="002267B3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6E4A462F" w14:textId="77777777" w:rsidR="0007506B" w:rsidRPr="007C41A7" w:rsidRDefault="0007506B" w:rsidP="005A771F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2735949" w14:textId="77777777" w:rsidR="0007506B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</w:tcBorders>
          </w:tcPr>
          <w:p w14:paraId="0E3501B1" w14:textId="77777777" w:rsidR="0007506B" w:rsidRDefault="0007506B" w:rsidP="005A771F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227E53" w:rsidRPr="00D440D8" w14:paraId="45BE4882" w14:textId="77777777" w:rsidTr="0007506B">
        <w:tc>
          <w:tcPr>
            <w:tcW w:w="846" w:type="dxa"/>
            <w:tcBorders>
              <w:bottom w:val="nil"/>
            </w:tcBorders>
          </w:tcPr>
          <w:p w14:paraId="47F66BE9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A9B3672" w14:textId="6721DFAE" w:rsidR="00227E53" w:rsidRPr="00227E53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5232780D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F846550" w14:textId="2B10C751" w:rsidR="00227E53" w:rsidRPr="00D440D8" w:rsidRDefault="006A3792" w:rsidP="006A3792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Inaccurate financial records</w:t>
            </w:r>
          </w:p>
        </w:tc>
        <w:tc>
          <w:tcPr>
            <w:tcW w:w="1470" w:type="dxa"/>
            <w:tcBorders>
              <w:bottom w:val="nil"/>
            </w:tcBorders>
          </w:tcPr>
          <w:p w14:paraId="688DA2B9" w14:textId="77777777" w:rsidR="00227E53" w:rsidRDefault="00227E53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52FAD38" w14:textId="16CA78AA" w:rsidR="00227E53" w:rsidRPr="00D440D8" w:rsidRDefault="00177B44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 </w:t>
            </w:r>
            <w:r w:rsidR="00227E53">
              <w:rPr>
                <w:rFonts w:ascii="Arial" w:hAnsi="Arial" w:cs="Arial"/>
                <w:sz w:val="16"/>
                <w:szCs w:val="16"/>
                <w:lang w:eastAsia="en-GB"/>
              </w:rPr>
              <w:t xml:space="preserve">Potential illegal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practices, damaging enquiries by revenue </w:t>
            </w:r>
            <w:r w:rsidR="008640DD">
              <w:rPr>
                <w:rFonts w:ascii="Arial" w:hAnsi="Arial" w:cs="Arial"/>
                <w:sz w:val="16"/>
                <w:szCs w:val="16"/>
                <w:lang w:eastAsia="en-GB"/>
              </w:rPr>
              <w:t>authorities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, misappropriated accounting.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6114FA42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7CD1A9AA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0AF9A7D" w14:textId="77777777" w:rsidR="00177B44" w:rsidRDefault="00177B4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266C9FC" w14:textId="6EDF7E0D" w:rsidR="00227E53" w:rsidRPr="00DF0080" w:rsidRDefault="004505E9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nil"/>
            </w:tcBorders>
          </w:tcPr>
          <w:p w14:paraId="750917EA" w14:textId="77777777" w:rsidR="00227E53" w:rsidRDefault="00227E53" w:rsidP="00227E53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3CE599E7" w14:textId="3FB74FDD" w:rsidR="0088673C" w:rsidRPr="002267B3" w:rsidRDefault="00227E53" w:rsidP="0088673C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Monthly banking reconciliations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Cashbook maintained up to date </w:t>
            </w:r>
            <w:r w:rsidR="00C3772C">
              <w:rPr>
                <w:rFonts w:ascii="Arial" w:hAnsi="Arial" w:cs="Arial"/>
                <w:sz w:val="16"/>
                <w:szCs w:val="16"/>
              </w:rPr>
              <w:t>and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 balanced regularly; Council agrees all expenditure via schedule of payments at each meeting; Payments supported by </w:t>
            </w:r>
            <w:r w:rsidR="00C3772C">
              <w:rPr>
                <w:rFonts w:ascii="Arial" w:hAnsi="Arial" w:cs="Arial"/>
                <w:sz w:val="16"/>
                <w:szCs w:val="16"/>
              </w:rPr>
              <w:t xml:space="preserve">quotes, PO’s and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invoices; Internal Audit </w:t>
            </w:r>
            <w:r>
              <w:rPr>
                <w:rFonts w:ascii="Arial" w:hAnsi="Arial" w:cs="Arial"/>
                <w:sz w:val="16"/>
                <w:szCs w:val="16"/>
              </w:rPr>
              <w:t xml:space="preserve">review meetings with all subsequent </w:t>
            </w:r>
            <w:r w:rsidRPr="00D440D8">
              <w:rPr>
                <w:rFonts w:ascii="Arial" w:hAnsi="Arial" w:cs="Arial"/>
                <w:sz w:val="16"/>
                <w:szCs w:val="16"/>
              </w:rPr>
              <w:t>recommendations acted on. Adequate training for Clerk/RFO to undertake role. Finance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440D8">
              <w:rPr>
                <w:rFonts w:ascii="Arial" w:hAnsi="Arial" w:cs="Arial"/>
                <w:sz w:val="16"/>
                <w:szCs w:val="16"/>
              </w:rPr>
              <w:t xml:space="preserve">check of records by two councillors </w:t>
            </w:r>
            <w:r>
              <w:rPr>
                <w:rFonts w:ascii="Arial" w:hAnsi="Arial" w:cs="Arial"/>
                <w:sz w:val="16"/>
                <w:szCs w:val="16"/>
              </w:rPr>
              <w:t>annually.</w:t>
            </w:r>
            <w:r w:rsidR="008867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 xml:space="preserve">Budget tracking </w:t>
            </w:r>
            <w:proofErr w:type="gramStart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on a monthly basis</w:t>
            </w:r>
            <w:proofErr w:type="gramEnd"/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, displayed on website.</w:t>
            </w:r>
          </w:p>
          <w:p w14:paraId="0C5F7954" w14:textId="5D11AE9F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7506B" w:rsidRPr="00D440D8" w14:paraId="4B51A720" w14:textId="77777777" w:rsidTr="0007506B">
        <w:tc>
          <w:tcPr>
            <w:tcW w:w="846" w:type="dxa"/>
            <w:tcBorders>
              <w:top w:val="nil"/>
            </w:tcBorders>
          </w:tcPr>
          <w:p w14:paraId="0AA0F857" w14:textId="77777777" w:rsidR="0007506B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5C63CD23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14:paraId="7BC1A602" w14:textId="77777777" w:rsidR="0007506B" w:rsidRDefault="0007506B" w:rsidP="00177B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4F0A82F4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614E9797" w14:textId="77777777" w:rsidR="0007506B" w:rsidRPr="00D440D8" w:rsidRDefault="0007506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F1A6A9A" w14:textId="77777777" w:rsidR="0007506B" w:rsidRDefault="0007506B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</w:tcBorders>
          </w:tcPr>
          <w:p w14:paraId="53785B41" w14:textId="77777777" w:rsidR="0007506B" w:rsidRDefault="0007506B" w:rsidP="00227E53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7E53" w:rsidRPr="00D440D8" w14:paraId="0BC6E780" w14:textId="77777777" w:rsidTr="00E861AE">
        <w:tc>
          <w:tcPr>
            <w:tcW w:w="846" w:type="dxa"/>
            <w:tcBorders>
              <w:bottom w:val="single" w:sz="4" w:space="0" w:color="auto"/>
            </w:tcBorders>
          </w:tcPr>
          <w:p w14:paraId="788483F1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4883026" w14:textId="7E383D21" w:rsidR="00177B44" w:rsidRPr="00177B44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3D1CE40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8A1AE9E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HMRC non-compliance issues.</w:t>
            </w:r>
          </w:p>
          <w:p w14:paraId="37ABF9C5" w14:textId="124B950C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0BFEEEE" w14:textId="77777777" w:rsidR="00227E53" w:rsidRDefault="00227E53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0BE46CF2" w14:textId="5CE13F30" w:rsidR="00227E53" w:rsidRDefault="00177B4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Potential illegal practices, damaging enquiries by revenue bodies</w:t>
            </w:r>
            <w:r w:rsidR="0088673C"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  <w:p w14:paraId="5B99DDD8" w14:textId="7083D08C" w:rsidR="008640DD" w:rsidRDefault="008640D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E09B29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1BAD38C2" w14:textId="77777777" w:rsidR="00227E53" w:rsidRPr="00D440D8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8F3D20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F671B2E" w14:textId="397EF8D2" w:rsidR="00177B44" w:rsidRPr="00DF0080" w:rsidRDefault="00240605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6A5E38C5" w14:textId="77777777" w:rsidR="00227E53" w:rsidRDefault="00227E5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505BC3B" w14:textId="0A0D9228" w:rsidR="00177B44" w:rsidRDefault="00177B44" w:rsidP="0088673C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Council contract out to Payroll specialist. RFO acts on PAYE requests before the 21</w:t>
            </w:r>
            <w:r w:rsidRPr="00227E5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of each payment month.</w:t>
            </w:r>
            <w:r w:rsidR="0088673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Records checked by two councillors annually.</w:t>
            </w:r>
          </w:p>
          <w:p w14:paraId="118A901A" w14:textId="4FD2F06C" w:rsidR="00177B44" w:rsidRPr="00D440D8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861AE" w:rsidRPr="00D440D8" w14:paraId="57C8F925" w14:textId="77777777" w:rsidTr="005B6E1A">
        <w:tc>
          <w:tcPr>
            <w:tcW w:w="846" w:type="dxa"/>
            <w:tcBorders>
              <w:top w:val="single" w:sz="4" w:space="0" w:color="auto"/>
            </w:tcBorders>
          </w:tcPr>
          <w:p w14:paraId="4D560B97" w14:textId="77777777" w:rsidR="00E861AE" w:rsidRDefault="00E861AE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861AE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lastRenderedPageBreak/>
              <w:t>January 2026</w:t>
            </w:r>
          </w:p>
          <w:p w14:paraId="5C76C5F4" w14:textId="30754096" w:rsidR="005B6E1A" w:rsidRPr="00E861AE" w:rsidRDefault="005B6E1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539513AE" w14:textId="755D4050" w:rsidR="00E861AE" w:rsidRDefault="00224FC6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1920E596" w14:textId="375CB9B3" w:rsidR="00E861AE" w:rsidRDefault="00CA447E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A447E">
              <w:rPr>
                <w:rFonts w:ascii="Arial" w:hAnsi="Arial" w:cs="Arial"/>
                <w:sz w:val="16"/>
                <w:szCs w:val="16"/>
              </w:rPr>
              <w:t>Failure to comply with Financial Regulations leading to unlawful or improper financial activity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146A22" w14:textId="77777777" w:rsidR="00E861AE" w:rsidRPr="00D440D8" w:rsidRDefault="00E861AE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0000"/>
          </w:tcPr>
          <w:p w14:paraId="10386E80" w14:textId="77777777" w:rsidR="00E861AE" w:rsidRPr="00D440D8" w:rsidRDefault="00E861AE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F3D74D" w14:textId="454E592B" w:rsidR="00E861AE" w:rsidRPr="004D3851" w:rsidRDefault="0064122F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Reinforce adherence at meetings; ensure</w:t>
            </w:r>
            <w:r w:rsidRPr="0064122F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all members have up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date copies</w:t>
            </w:r>
          </w:p>
        </w:tc>
        <w:tc>
          <w:tcPr>
            <w:tcW w:w="6067" w:type="dxa"/>
            <w:tcBorders>
              <w:top w:val="single" w:sz="4" w:space="0" w:color="auto"/>
            </w:tcBorders>
          </w:tcPr>
          <w:p w14:paraId="289784A8" w14:textId="085E3649" w:rsidR="00E861AE" w:rsidRDefault="0064122F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4122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Regulations; RFO oversight; councillor training; internal audit checks; dual authorisation for payments</w:t>
            </w:r>
          </w:p>
        </w:tc>
      </w:tr>
      <w:tr w:rsidR="00760604" w:rsidRPr="00D440D8" w14:paraId="7280CB3D" w14:textId="77777777" w:rsidTr="004D113F">
        <w:tc>
          <w:tcPr>
            <w:tcW w:w="846" w:type="dxa"/>
            <w:tcBorders>
              <w:top w:val="nil"/>
              <w:bottom w:val="nil"/>
            </w:tcBorders>
          </w:tcPr>
          <w:p w14:paraId="3E781233" w14:textId="77777777" w:rsidR="00760604" w:rsidRPr="00E861AE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F5EF1F7" w14:textId="77777777" w:rsidR="00760604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1875567E" w14:textId="77777777" w:rsidR="00760604" w:rsidRPr="00CA447E" w:rsidRDefault="0076060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C000" w:themeFill="accent4"/>
          </w:tcPr>
          <w:p w14:paraId="6883D75E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C000" w:themeFill="accent4"/>
          </w:tcPr>
          <w:p w14:paraId="24EA28D0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2C6A1C" w14:textId="77777777" w:rsidR="00760604" w:rsidRPr="0064122F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30EF9701" w14:textId="77777777" w:rsidR="00760604" w:rsidRPr="0064122F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760604" w:rsidRPr="00D440D8" w14:paraId="55971D62" w14:textId="77777777" w:rsidTr="004D113F">
        <w:tc>
          <w:tcPr>
            <w:tcW w:w="846" w:type="dxa"/>
            <w:tcBorders>
              <w:top w:val="nil"/>
            </w:tcBorders>
          </w:tcPr>
          <w:p w14:paraId="60E8ED4A" w14:textId="6D07427E" w:rsidR="00760604" w:rsidRPr="00E861AE" w:rsidRDefault="00760604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</w:tcBorders>
          </w:tcPr>
          <w:p w14:paraId="62E4127D" w14:textId="6FB5C9B5" w:rsidR="00760604" w:rsidRDefault="004D113F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Unexpected expenditure or overspend</w:t>
            </w:r>
          </w:p>
        </w:tc>
        <w:tc>
          <w:tcPr>
            <w:tcW w:w="1470" w:type="dxa"/>
            <w:tcBorders>
              <w:top w:val="nil"/>
            </w:tcBorders>
          </w:tcPr>
          <w:p w14:paraId="62A620BF" w14:textId="46034DD1" w:rsidR="00760604" w:rsidRPr="00CA447E" w:rsidRDefault="00B42EA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B42EAD">
              <w:rPr>
                <w:rFonts w:ascii="Arial" w:hAnsi="Arial" w:cs="Arial"/>
                <w:sz w:val="16"/>
                <w:szCs w:val="16"/>
              </w:rPr>
              <w:t>leading to pressure on reserves and inability to deliver planned services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C000" w:themeFill="accent4"/>
          </w:tcPr>
          <w:p w14:paraId="1A432957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C000" w:themeFill="accent4"/>
          </w:tcPr>
          <w:p w14:paraId="1D959BF1" w14:textId="77777777" w:rsidR="00760604" w:rsidRPr="00D440D8" w:rsidRDefault="0076060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F8C1BE9" w14:textId="7435F393" w:rsidR="00760604" w:rsidRPr="00DF0080" w:rsidRDefault="0097162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Strengthen forecasting</w:t>
            </w:r>
          </w:p>
        </w:tc>
        <w:tc>
          <w:tcPr>
            <w:tcW w:w="6067" w:type="dxa"/>
            <w:tcBorders>
              <w:top w:val="nil"/>
            </w:tcBorders>
          </w:tcPr>
          <w:p w14:paraId="0D176555" w14:textId="7D632011" w:rsidR="00760604" w:rsidRPr="0064122F" w:rsidRDefault="0097162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71623">
              <w:rPr>
                <w:rFonts w:ascii="Arial" w:hAnsi="Arial" w:cs="Arial"/>
                <w:sz w:val="16"/>
                <w:szCs w:val="16"/>
                <w:lang w:eastAsia="en-GB"/>
              </w:rPr>
              <w:t>Budget monitoring; earmarked reserves; council approval for virement</w:t>
            </w:r>
          </w:p>
        </w:tc>
      </w:tr>
      <w:tr w:rsidR="0009799A" w:rsidRPr="00D440D8" w14:paraId="46B10E16" w14:textId="77777777" w:rsidTr="0009799A">
        <w:tc>
          <w:tcPr>
            <w:tcW w:w="846" w:type="dxa"/>
            <w:tcBorders>
              <w:top w:val="nil"/>
              <w:bottom w:val="nil"/>
            </w:tcBorders>
          </w:tcPr>
          <w:p w14:paraId="59BA4500" w14:textId="77777777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9F5FDA5" w14:textId="77777777" w:rsidR="0009799A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D108B51" w14:textId="77777777" w:rsidR="0009799A" w:rsidRPr="00B42EAD" w:rsidRDefault="0009799A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C000" w:themeFill="accent4"/>
          </w:tcPr>
          <w:p w14:paraId="0EBD7D3E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C000" w:themeFill="accent4"/>
          </w:tcPr>
          <w:p w14:paraId="167A6CB2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A8B2D7" w14:textId="77777777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6FE1DB90" w14:textId="77777777" w:rsidR="0009799A" w:rsidRPr="00971623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9799A" w:rsidRPr="00D440D8" w14:paraId="62628DC1" w14:textId="77777777" w:rsidTr="004D113F">
        <w:tc>
          <w:tcPr>
            <w:tcW w:w="846" w:type="dxa"/>
            <w:tcBorders>
              <w:top w:val="nil"/>
            </w:tcBorders>
          </w:tcPr>
          <w:p w14:paraId="4835448E" w14:textId="357E69CB" w:rsidR="0009799A" w:rsidRDefault="0009799A" w:rsidP="00227E53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</w:tcBorders>
          </w:tcPr>
          <w:p w14:paraId="3E93C4DE" w14:textId="29BC9DBB" w:rsidR="0009799A" w:rsidRDefault="004F3BC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Fraud or cyber-attack</w:t>
            </w:r>
          </w:p>
        </w:tc>
        <w:tc>
          <w:tcPr>
            <w:tcW w:w="1470" w:type="dxa"/>
            <w:tcBorders>
              <w:top w:val="nil"/>
            </w:tcBorders>
          </w:tcPr>
          <w:p w14:paraId="45F444DA" w14:textId="430C9D26" w:rsidR="0009799A" w:rsidRPr="00B42EAD" w:rsidRDefault="002E28AF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2E28AF">
              <w:rPr>
                <w:rFonts w:ascii="Arial" w:hAnsi="Arial" w:cs="Arial"/>
                <w:sz w:val="16"/>
                <w:szCs w:val="16"/>
              </w:rPr>
              <w:t>resulting in financial loss, data compromise, or operational disruption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C000" w:themeFill="accent4"/>
          </w:tcPr>
          <w:p w14:paraId="47022E9F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C000" w:themeFill="accent4"/>
          </w:tcPr>
          <w:p w14:paraId="39C351EB" w14:textId="77777777" w:rsidR="0009799A" w:rsidRPr="00D440D8" w:rsidRDefault="0009799A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2A7B24" w14:textId="067064DA" w:rsidR="0009799A" w:rsidRPr="00DF0080" w:rsidRDefault="004F3BC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 xml:space="preserve">Move </w:t>
            </w:r>
            <w:proofErr w:type="gramStart"/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gov.uk domain once live</w:t>
            </w:r>
            <w:r w:rsidR="00AC4DBB" w:rsidRPr="00DF0080">
              <w:rPr>
                <w:rFonts w:ascii="Arial" w:hAnsi="Arial" w:cs="Arial"/>
                <w:sz w:val="16"/>
                <w:szCs w:val="16"/>
                <w:lang w:eastAsia="en-GB"/>
              </w:rPr>
              <w:t>; review cyber</w:t>
            </w:r>
            <w:r w:rsidR="00AC4DBB"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="00AC4DBB" w:rsidRPr="00DF0080">
              <w:rPr>
                <w:rFonts w:ascii="Arial" w:hAnsi="Arial" w:cs="Arial"/>
                <w:sz w:val="16"/>
                <w:szCs w:val="16"/>
                <w:lang w:eastAsia="en-GB"/>
              </w:rPr>
              <w:t>security guidance annually</w:t>
            </w:r>
          </w:p>
        </w:tc>
        <w:tc>
          <w:tcPr>
            <w:tcW w:w="6067" w:type="dxa"/>
            <w:tcBorders>
              <w:top w:val="nil"/>
            </w:tcBorders>
          </w:tcPr>
          <w:p w14:paraId="19C2D498" w14:textId="13C217AC" w:rsidR="0009799A" w:rsidRPr="00971623" w:rsidRDefault="00AC4DBB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 xml:space="preserve">Secure banking; password protocols; cloud backups; move </w:t>
            </w:r>
            <w:proofErr w:type="gramStart"/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 w:rsidRPr="00AC4DBB">
              <w:rPr>
                <w:rFonts w:ascii="Arial" w:hAnsi="Arial" w:cs="Arial"/>
                <w:sz w:val="16"/>
                <w:szCs w:val="16"/>
                <w:lang w:eastAsia="en-GB"/>
              </w:rPr>
              <w:t>gov.uk domain underway; dual authorisation for payments</w:t>
            </w:r>
          </w:p>
        </w:tc>
      </w:tr>
      <w:tr w:rsidR="00177B44" w:rsidRPr="00D440D8" w14:paraId="72862862" w14:textId="77777777" w:rsidTr="008F3967">
        <w:trPr>
          <w:trHeight w:val="754"/>
        </w:trPr>
        <w:tc>
          <w:tcPr>
            <w:tcW w:w="846" w:type="dxa"/>
          </w:tcPr>
          <w:p w14:paraId="51E9F37E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4B8F193" w14:textId="367E818E" w:rsidR="008640DD" w:rsidRPr="008640DD" w:rsidRDefault="00E17D0D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5B2398D8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36A058B" w14:textId="7D003519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Internal Audit</w:t>
            </w:r>
          </w:p>
          <w:p w14:paraId="198B24C7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0CE6277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6188B64" w14:textId="1AF42736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</w:tcPr>
          <w:p w14:paraId="41875CA6" w14:textId="77777777" w:rsidR="00177B44" w:rsidRDefault="00177B44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4AE58376" w14:textId="6E5F4FE1" w:rsidR="00177B44" w:rsidRDefault="00054A2C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Identifies significant weaknesses or non-compliance</w:t>
            </w:r>
            <w:r w:rsidR="00177B44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A83FE4" w14:textId="5C8E8CBD" w:rsidR="0088673C" w:rsidRDefault="0088673C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A7C905" w14:textId="77777777" w:rsidR="00177B44" w:rsidRPr="00D440D8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72D7B1AF" w14:textId="77777777" w:rsidR="00177B44" w:rsidRPr="001C002F" w:rsidRDefault="00177B44" w:rsidP="00227E53">
            <w:pPr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5C50D68F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7C883DA" w14:textId="79BAAA4C" w:rsidR="00177B44" w:rsidRPr="00DF0080" w:rsidRDefault="00645811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Continue annual review of auditor appointment and ensure recommendations are tracked to completion</w:t>
            </w:r>
          </w:p>
        </w:tc>
        <w:tc>
          <w:tcPr>
            <w:tcW w:w="6067" w:type="dxa"/>
          </w:tcPr>
          <w:p w14:paraId="5DBC9D83" w14:textId="77777777" w:rsidR="00177B44" w:rsidRDefault="00177B44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2773702" w14:textId="4EF2846C" w:rsidR="00177B44" w:rsidRPr="00177B44" w:rsidRDefault="004F59A3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F59A3">
              <w:rPr>
                <w:rFonts w:ascii="Arial" w:hAnsi="Arial" w:cs="Arial"/>
                <w:sz w:val="16"/>
                <w:szCs w:val="16"/>
              </w:rPr>
              <w:t>Independent internal auditor appointed annually; scope agreed by council; timely provision of documents; action plan implemented for any recommendations</w:t>
            </w:r>
            <w:r w:rsidR="00177B44" w:rsidRPr="00177B4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640DD" w:rsidRPr="00D440D8" w14:paraId="023D782D" w14:textId="77777777" w:rsidTr="008F3967">
        <w:tc>
          <w:tcPr>
            <w:tcW w:w="846" w:type="dxa"/>
          </w:tcPr>
          <w:p w14:paraId="78371D03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BD9E463" w14:textId="0F950584" w:rsidR="008640DD" w:rsidRPr="008640DD" w:rsidRDefault="00043895" w:rsidP="00227E53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EDB00F6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11B9B7B" w14:textId="500DADD2" w:rsidR="008640DD" w:rsidRDefault="00687350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External Audit</w:t>
            </w:r>
          </w:p>
        </w:tc>
        <w:tc>
          <w:tcPr>
            <w:tcW w:w="1470" w:type="dxa"/>
          </w:tcPr>
          <w:p w14:paraId="4E9764A0" w14:textId="77777777" w:rsidR="008640DD" w:rsidRDefault="008640DD" w:rsidP="00177B44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2B289EA4" w14:textId="57F7C425" w:rsidR="0088673C" w:rsidRDefault="00687350" w:rsidP="001C002F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9232C7">
              <w:rPr>
                <w:rFonts w:ascii="Arial" w:hAnsi="Arial" w:cs="Arial"/>
                <w:sz w:val="16"/>
                <w:szCs w:val="16"/>
                <w:lang w:eastAsia="en-GB"/>
              </w:rPr>
              <w:t>External auditor issues a qualified opinion or raises statutory concerns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5AD511" w14:textId="77777777" w:rsidR="008640DD" w:rsidRPr="00D440D8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47ACBEB3" w14:textId="77777777" w:rsidR="008640DD" w:rsidRPr="00D440D8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72A75DEE" w14:textId="77777777" w:rsidR="008640DD" w:rsidRDefault="008640DD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91CA47B" w14:textId="2F4A78D4" w:rsidR="008640DD" w:rsidRPr="00DF0080" w:rsidRDefault="00BD4C07" w:rsidP="00227E53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Maintain compliance timetable and ensure all supporting evidence is retained and accessible</w:t>
            </w:r>
          </w:p>
        </w:tc>
        <w:tc>
          <w:tcPr>
            <w:tcW w:w="6067" w:type="dxa"/>
          </w:tcPr>
          <w:p w14:paraId="0E29CF82" w14:textId="77777777" w:rsidR="008640DD" w:rsidRDefault="008640DD" w:rsidP="008640DD">
            <w:pPr>
              <w:pStyle w:val="TableParagraph"/>
              <w:spacing w:before="1"/>
              <w:ind w:left="106" w:right="40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DED926" w14:textId="105F2317" w:rsidR="008640DD" w:rsidRDefault="0068466B" w:rsidP="008C02AD">
            <w:pPr>
              <w:pStyle w:val="TableParagraph"/>
              <w:spacing w:before="1"/>
              <w:ind w:left="106" w:right="4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32C7">
              <w:rPr>
                <w:rFonts w:ascii="Arial" w:hAnsi="Arial" w:cs="Arial"/>
                <w:sz w:val="16"/>
                <w:szCs w:val="16"/>
              </w:rPr>
              <w:t>AGAR prepared in accordance with Practitioners’ Guide; internal audit completed before submission; statutory notices published; RFO oversight</w:t>
            </w:r>
          </w:p>
        </w:tc>
      </w:tr>
    </w:tbl>
    <w:p w14:paraId="05DB67CF" w14:textId="60FF4B67" w:rsidR="00D440D8" w:rsidRPr="00D440D8" w:rsidRDefault="00D440D8" w:rsidP="00D440D8">
      <w:pPr>
        <w:rPr>
          <w:rFonts w:ascii="Arial" w:hAnsi="Arial" w:cs="Arial"/>
          <w:i/>
          <w:iCs/>
          <w:sz w:val="16"/>
          <w:szCs w:val="16"/>
          <w:lang w:eastAsia="en-GB"/>
        </w:rPr>
      </w:pPr>
    </w:p>
    <w:p w14:paraId="559FB4EB" w14:textId="0D5BD537" w:rsidR="008C02AD" w:rsidRDefault="008C02AD" w:rsidP="008C02AD">
      <w:pPr>
        <w:jc w:val="both"/>
        <w:rPr>
          <w:rFonts w:ascii="Arial" w:hAnsi="Arial" w:cs="Arial"/>
          <w:sz w:val="16"/>
          <w:szCs w:val="16"/>
        </w:rPr>
      </w:pPr>
    </w:p>
    <w:p w14:paraId="10C4CFC7" w14:textId="6963CB33" w:rsidR="009F76E6" w:rsidRDefault="009F76E6" w:rsidP="008C02AD">
      <w:pPr>
        <w:jc w:val="both"/>
        <w:rPr>
          <w:rFonts w:ascii="Arial" w:hAnsi="Arial" w:cs="Arial"/>
          <w:sz w:val="16"/>
          <w:szCs w:val="16"/>
        </w:rPr>
      </w:pPr>
    </w:p>
    <w:p w14:paraId="4DD6C264" w14:textId="77777777" w:rsidR="009F76E6" w:rsidRDefault="009F76E6" w:rsidP="008C02AD">
      <w:pPr>
        <w:jc w:val="both"/>
        <w:rPr>
          <w:rFonts w:ascii="Arial" w:hAnsi="Arial" w:cs="Arial"/>
          <w:sz w:val="16"/>
          <w:szCs w:val="16"/>
        </w:rPr>
      </w:pPr>
    </w:p>
    <w:p w14:paraId="60FF2805" w14:textId="77777777" w:rsidR="009F76E6" w:rsidRPr="00D440D8" w:rsidRDefault="009F76E6" w:rsidP="009F76E6">
      <w:pPr>
        <w:rPr>
          <w:rFonts w:ascii="Arial" w:hAnsi="Arial" w:cs="Arial"/>
          <w:i/>
          <w:iCs/>
          <w:sz w:val="16"/>
          <w:szCs w:val="16"/>
          <w:lang w:eastAsia="en-GB"/>
        </w:rPr>
      </w:pPr>
    </w:p>
    <w:p w14:paraId="7F2DD153" w14:textId="77777777" w:rsidR="009F76E6" w:rsidRDefault="009F76E6" w:rsidP="008C02AD">
      <w:pPr>
        <w:jc w:val="both"/>
        <w:rPr>
          <w:rFonts w:ascii="Arial" w:hAnsi="Arial" w:cs="Arial"/>
          <w:sz w:val="20"/>
          <w:szCs w:val="20"/>
        </w:rPr>
      </w:pPr>
    </w:p>
    <w:p w14:paraId="22B3A68A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27DDC779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0BFAE87D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5FAB8ECE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3A54D96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AFEB61C" w14:textId="77777777" w:rsidR="00F612EE" w:rsidRDefault="00F612EE" w:rsidP="008C02AD">
      <w:pPr>
        <w:jc w:val="both"/>
        <w:rPr>
          <w:rFonts w:ascii="Arial" w:hAnsi="Arial" w:cs="Arial"/>
          <w:sz w:val="20"/>
          <w:szCs w:val="20"/>
        </w:rPr>
      </w:pPr>
    </w:p>
    <w:p w14:paraId="37F8381F" w14:textId="77777777" w:rsidR="000A552A" w:rsidRDefault="000A552A" w:rsidP="000A552A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C22F35" w:rsidRPr="0018544C" w14:paraId="39C2FD12" w14:textId="77777777" w:rsidTr="00ED0EDA">
        <w:tc>
          <w:tcPr>
            <w:tcW w:w="840" w:type="dxa"/>
            <w:shd w:val="clear" w:color="auto" w:fill="FF0000"/>
          </w:tcPr>
          <w:p w14:paraId="52948CC2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7E8BFDA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2714CBB7" w14:textId="77777777" w:rsidR="00C22F35" w:rsidRPr="0018544C" w:rsidRDefault="00C22F3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63D7E3D3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6C4C0644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3B995F2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5E35BB8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7E42567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1FB1A85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14:paraId="293548B1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C32891C" w14:textId="77777777" w:rsidR="00C22F35" w:rsidRPr="0018544C" w:rsidRDefault="00C22F35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087365CC" w14:textId="77777777" w:rsidR="00C22F35" w:rsidRDefault="00C22F35" w:rsidP="00C22F35">
      <w:pPr>
        <w:jc w:val="both"/>
        <w:rPr>
          <w:rFonts w:ascii="Arial" w:hAnsi="Arial" w:cs="Arial"/>
          <w:b/>
          <w:bCs/>
        </w:rPr>
      </w:pPr>
    </w:p>
    <w:p w14:paraId="7226BCB2" w14:textId="77777777" w:rsidR="00A86A00" w:rsidRDefault="00A86A00" w:rsidP="000A552A">
      <w:pPr>
        <w:jc w:val="both"/>
        <w:rPr>
          <w:rFonts w:ascii="Arial" w:hAnsi="Arial" w:cs="Arial"/>
          <w:b/>
          <w:bCs/>
        </w:rPr>
      </w:pPr>
    </w:p>
    <w:p w14:paraId="638E91C3" w14:textId="77777777" w:rsidR="00A86A00" w:rsidRDefault="00A86A00" w:rsidP="000A552A">
      <w:pPr>
        <w:jc w:val="both"/>
        <w:rPr>
          <w:rFonts w:ascii="Arial" w:hAnsi="Arial" w:cs="Arial"/>
          <w:b/>
          <w:bCs/>
        </w:rPr>
      </w:pPr>
    </w:p>
    <w:p w14:paraId="1E6D5D44" w14:textId="6818E4B0" w:rsidR="00F612EE" w:rsidRPr="000E4439" w:rsidRDefault="000A552A" w:rsidP="008C02AD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GOVERNANCE AND COMPLIANCE RISKS</w:t>
      </w:r>
    </w:p>
    <w:p w14:paraId="2EB361EA" w14:textId="77777777" w:rsidR="000A552A" w:rsidRDefault="000A552A" w:rsidP="008C02AD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0A552A" w:rsidRPr="002267B3" w14:paraId="72171362" w14:textId="77777777" w:rsidTr="00ED0EDA">
        <w:tc>
          <w:tcPr>
            <w:tcW w:w="846" w:type="dxa"/>
          </w:tcPr>
          <w:p w14:paraId="0A756617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4DA31A8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51AFE7CD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645C8148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BD890E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4E3AECE4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59EC8E9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778E6390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C8E921C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4880D5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273D1C4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50431110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7F269E1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69D4B91F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20CED90B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3A693B5C" w14:textId="77777777" w:rsidR="000A552A" w:rsidRPr="000E4439" w:rsidRDefault="000A552A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0A552A" w:rsidRPr="002267B3" w14:paraId="6E735A0B" w14:textId="77777777" w:rsidTr="00ED0EDA">
        <w:tc>
          <w:tcPr>
            <w:tcW w:w="846" w:type="dxa"/>
          </w:tcPr>
          <w:p w14:paraId="7A4F8412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78A8EEA" w14:textId="77777777" w:rsidR="000A552A" w:rsidRPr="0043545A" w:rsidRDefault="000A552A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799981E5" w14:textId="77777777" w:rsidR="000A552A" w:rsidRPr="002267B3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11914B2" w14:textId="75A143B7" w:rsidR="000A552A" w:rsidRPr="002267B3" w:rsidRDefault="00C0759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0759E">
              <w:rPr>
                <w:rFonts w:ascii="Arial" w:hAnsi="Arial" w:cs="Arial"/>
                <w:sz w:val="16"/>
                <w:szCs w:val="16"/>
                <w:lang w:eastAsia="en-GB"/>
              </w:rPr>
              <w:t>Failure to meet statutory deadlines (AGAR, Transparency Code)</w:t>
            </w:r>
          </w:p>
        </w:tc>
        <w:tc>
          <w:tcPr>
            <w:tcW w:w="1470" w:type="dxa"/>
          </w:tcPr>
          <w:p w14:paraId="0A3BB6BA" w14:textId="77777777" w:rsidR="000A552A" w:rsidRPr="002267B3" w:rsidRDefault="000A552A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FDDAAAE" w14:textId="4B874D26" w:rsidR="000A552A" w:rsidRPr="002267B3" w:rsidRDefault="00C0759E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0759E">
              <w:rPr>
                <w:rFonts w:ascii="Arial" w:hAnsi="Arial" w:cs="Arial"/>
                <w:sz w:val="16"/>
                <w:szCs w:val="16"/>
                <w:lang w:eastAsia="en-GB"/>
              </w:rPr>
              <w:t>Missed legal deadlines; adverse audit comment; reputational harm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E99606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4D2D4297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5C606F99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AA62B20" w14:textId="4D75F834" w:rsidR="000A552A" w:rsidRPr="00153955" w:rsidRDefault="00EF4A6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None required </w:t>
            </w:r>
          </w:p>
        </w:tc>
        <w:tc>
          <w:tcPr>
            <w:tcW w:w="6067" w:type="dxa"/>
          </w:tcPr>
          <w:p w14:paraId="53D17611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90DCCC" w14:textId="40D00B06" w:rsidR="000A552A" w:rsidRPr="002267B3" w:rsidRDefault="00DA6F5E" w:rsidP="00EF4A62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A6F5E">
              <w:rPr>
                <w:rFonts w:ascii="Arial" w:hAnsi="Arial" w:cs="Arial"/>
                <w:sz w:val="16"/>
                <w:szCs w:val="16"/>
                <w:lang w:eastAsia="en-GB"/>
              </w:rPr>
              <w:t>Annual timetable; RFO monitoring; internal audit</w:t>
            </w:r>
          </w:p>
        </w:tc>
      </w:tr>
      <w:tr w:rsidR="000A552A" w14:paraId="399BE313" w14:textId="77777777" w:rsidTr="00D258BC">
        <w:tc>
          <w:tcPr>
            <w:tcW w:w="846" w:type="dxa"/>
            <w:tcBorders>
              <w:bottom w:val="nil"/>
            </w:tcBorders>
          </w:tcPr>
          <w:p w14:paraId="5A525354" w14:textId="77777777" w:rsidR="000A552A" w:rsidRDefault="000A552A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35396C2" w14:textId="77777777" w:rsidR="000A552A" w:rsidRPr="0043545A" w:rsidRDefault="000A552A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6D9E71EA" w14:textId="77777777" w:rsidR="000A552A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AE64334" w14:textId="542FB3C5" w:rsidR="00921BB1" w:rsidRPr="002267B3" w:rsidRDefault="00921BB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21BB1">
              <w:rPr>
                <w:rFonts w:ascii="Arial" w:hAnsi="Arial" w:cs="Arial"/>
                <w:sz w:val="16"/>
                <w:szCs w:val="16"/>
                <w:lang w:eastAsia="en-GB"/>
              </w:rPr>
              <w:t>Inadequate internal controls</w:t>
            </w:r>
          </w:p>
        </w:tc>
        <w:tc>
          <w:tcPr>
            <w:tcW w:w="1470" w:type="dxa"/>
            <w:tcBorders>
              <w:bottom w:val="nil"/>
            </w:tcBorders>
          </w:tcPr>
          <w:p w14:paraId="23C4D7F8" w14:textId="77777777" w:rsidR="000A552A" w:rsidRDefault="000A552A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551C20B" w14:textId="18A795BD" w:rsidR="00921BB1" w:rsidRPr="002267B3" w:rsidRDefault="00921BB1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21BB1">
              <w:rPr>
                <w:rFonts w:ascii="Arial" w:hAnsi="Arial" w:cs="Arial"/>
                <w:sz w:val="16"/>
                <w:szCs w:val="16"/>
                <w:lang w:eastAsia="en-GB"/>
              </w:rPr>
              <w:t>Weak governance; increased risk of error or fraud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2C8DD100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5797BEE5" w14:textId="77777777" w:rsidR="000A552A" w:rsidRPr="007C41A7" w:rsidRDefault="000A552A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383457C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E0D8E47" w14:textId="3103EF70" w:rsidR="000A552A" w:rsidRPr="00DF0080" w:rsidRDefault="007B7BD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Annual review</w:t>
            </w:r>
          </w:p>
          <w:p w14:paraId="3917E062" w14:textId="77777777" w:rsidR="000A552A" w:rsidRPr="002267B3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510D48E4" w14:textId="77777777" w:rsidR="000A552A" w:rsidRDefault="000A552A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BF5A3DC" w14:textId="77E8D5A9" w:rsidR="00921BB1" w:rsidRDefault="007B7BD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B7BDF">
              <w:rPr>
                <w:rFonts w:ascii="Arial" w:hAnsi="Arial" w:cs="Arial"/>
                <w:sz w:val="16"/>
                <w:szCs w:val="16"/>
                <w:lang w:eastAsia="en-GB"/>
              </w:rPr>
              <w:t>Internal Controls Statement; internal audit</w:t>
            </w:r>
          </w:p>
        </w:tc>
      </w:tr>
      <w:tr w:rsidR="00D258BC" w:rsidRPr="00D440D8" w14:paraId="4E41FBFD" w14:textId="77777777" w:rsidTr="00E15318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0B61873D" w14:textId="77777777" w:rsidR="00D258BC" w:rsidRPr="00E17D0D" w:rsidRDefault="00D258BC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378DF30C" w14:textId="77777777" w:rsidR="00D258BC" w:rsidRPr="0047415F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BB1DC90" w14:textId="77777777" w:rsidR="00D258BC" w:rsidRPr="0047415F" w:rsidRDefault="00D258BC" w:rsidP="0047415F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51676BE9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07A39D31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AD22895" w14:textId="77777777" w:rsidR="00D258BC" w:rsidRPr="00DF0080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5B6BB66B" w14:textId="77777777" w:rsidR="00D258BC" w:rsidRPr="00D440D8" w:rsidRDefault="00D258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0A552A" w:rsidRPr="00D440D8" w14:paraId="2B62AB87" w14:textId="77777777" w:rsidTr="00E15318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2B392A16" w14:textId="77777777" w:rsidR="000A552A" w:rsidRPr="00227E53" w:rsidRDefault="000A552A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4DFC389B" w14:textId="3C241BD9" w:rsidR="0047415F" w:rsidRPr="00D440D8" w:rsidRDefault="0047415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7415F">
              <w:rPr>
                <w:rFonts w:ascii="Arial" w:hAnsi="Arial" w:cs="Arial"/>
                <w:sz w:val="16"/>
                <w:szCs w:val="16"/>
                <w:lang w:eastAsia="en-GB"/>
              </w:rPr>
              <w:t>Councillors acting outside authority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90490CF" w14:textId="0F66CFDF" w:rsidR="0047415F" w:rsidRPr="00D440D8" w:rsidRDefault="0047415F" w:rsidP="00E15318">
            <w:pPr>
              <w:ind w:left="63" w:hanging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47415F">
              <w:rPr>
                <w:rFonts w:ascii="Arial" w:hAnsi="Arial" w:cs="Arial"/>
                <w:sz w:val="16"/>
                <w:szCs w:val="16"/>
                <w:lang w:val="en-US" w:eastAsia="en-GB"/>
              </w:rPr>
              <w:t>Unlawful decisions; personal liability; reputational damage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0F34175D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5C710D2C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1FCF6B9" w14:textId="42722B83" w:rsidR="000A552A" w:rsidRPr="00DF0080" w:rsidRDefault="003C1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Reinforce at meetings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08B88F6B" w14:textId="5363BD83" w:rsidR="000A552A" w:rsidRPr="00D440D8" w:rsidRDefault="003C1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3C1644">
              <w:rPr>
                <w:rFonts w:ascii="Arial" w:hAnsi="Arial" w:cs="Arial"/>
                <w:sz w:val="16"/>
                <w:szCs w:val="16"/>
                <w:lang w:eastAsia="en-GB"/>
              </w:rPr>
              <w:t>Scheme of Delegation; Clerk/RFO guidance</w:t>
            </w:r>
          </w:p>
        </w:tc>
      </w:tr>
      <w:tr w:rsidR="000A552A" w:rsidRPr="00D440D8" w14:paraId="40B55EB6" w14:textId="77777777" w:rsidTr="005C6430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412BF607" w14:textId="7AC77EC6" w:rsidR="000A552A" w:rsidRPr="00177B44" w:rsidRDefault="000A552A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30B25CA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6300876A" w14:textId="77777777" w:rsidR="000A552A" w:rsidRDefault="000A552A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657D30A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1247DED5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67D87F9" w14:textId="5567446A" w:rsidR="000A552A" w:rsidRPr="00DF0080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A3FE808" w14:textId="77777777" w:rsidR="000A552A" w:rsidRPr="00D440D8" w:rsidRDefault="000A552A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423FD" w:rsidRPr="00D440D8" w14:paraId="390A2193" w14:textId="77777777" w:rsidTr="005C6430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A8DABE1" w14:textId="51C859BF" w:rsidR="005423FD" w:rsidRPr="00E17D0D" w:rsidRDefault="002D6F9C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3807BD9E" w14:textId="408F9FE3" w:rsidR="005423FD" w:rsidRPr="00D440D8" w:rsidRDefault="005C64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C6430"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1C0218F0" w14:textId="5430178F" w:rsidR="005423FD" w:rsidRDefault="005C643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5C6430">
              <w:rPr>
                <w:rFonts w:ascii="Arial" w:hAnsi="Arial" w:cs="Arial"/>
                <w:sz w:val="16"/>
                <w:szCs w:val="16"/>
              </w:rPr>
              <w:t>Unlawful expenditure; audit qualification;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7836E0E" w14:textId="77777777" w:rsidR="005423FD" w:rsidRPr="00D440D8" w:rsidRDefault="005423F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2821D1C6" w14:textId="77777777" w:rsidR="005423FD" w:rsidRPr="00D440D8" w:rsidRDefault="005423F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7965BB" w14:textId="4AD74454" w:rsidR="005423FD" w:rsidRDefault="005C64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Reinforce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GB"/>
              </w:rPr>
              <w:t>adherance</w:t>
            </w:r>
            <w:proofErr w:type="spellEnd"/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304097BE" w14:textId="14F971D4" w:rsidR="005423FD" w:rsidRPr="00D440D8" w:rsidRDefault="00F57DE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F57DE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Regs; RFO oversight; councillor training</w:t>
            </w:r>
          </w:p>
        </w:tc>
      </w:tr>
    </w:tbl>
    <w:p w14:paraId="079062B4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4927507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044673C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7175314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58264689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2047F899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3932A12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704F8305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555CAF" w:rsidRPr="0018544C" w14:paraId="28A89984" w14:textId="77777777" w:rsidTr="00ED0EDA">
        <w:tc>
          <w:tcPr>
            <w:tcW w:w="840" w:type="dxa"/>
            <w:shd w:val="clear" w:color="auto" w:fill="FF0000"/>
          </w:tcPr>
          <w:p w14:paraId="0B041D92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7EF2C6D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6D8828E3" w14:textId="77777777" w:rsidR="00555CAF" w:rsidRPr="0018544C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1B957DC2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1064787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78F2EDE4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A9D3A98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1CDD88F3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9DBA0CD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79B4C018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263A6104" w14:textId="77777777" w:rsidR="00555CAF" w:rsidRPr="0018544C" w:rsidRDefault="00555CAF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3B66946C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400B4287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p w14:paraId="1DD40930" w14:textId="05FD8E85" w:rsidR="00555CAF" w:rsidRPr="000E4439" w:rsidRDefault="00555CAF" w:rsidP="00555CAF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OPERATIONAL RISKS</w:t>
      </w:r>
    </w:p>
    <w:p w14:paraId="6A7127E3" w14:textId="77777777" w:rsidR="00555CAF" w:rsidRDefault="00555CAF" w:rsidP="00555CAF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23"/>
        <w:gridCol w:w="1470"/>
        <w:gridCol w:w="1276"/>
        <w:gridCol w:w="992"/>
        <w:gridCol w:w="1701"/>
        <w:gridCol w:w="6067"/>
      </w:tblGrid>
      <w:tr w:rsidR="00555CAF" w:rsidRPr="002267B3" w14:paraId="26AB7D0A" w14:textId="77777777" w:rsidTr="00ED0EDA">
        <w:tc>
          <w:tcPr>
            <w:tcW w:w="846" w:type="dxa"/>
          </w:tcPr>
          <w:p w14:paraId="12142B2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2AC90C8E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7DF367B1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</w:tcPr>
          <w:p w14:paraId="7DDDF5C5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72A8C2A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70" w:type="dxa"/>
          </w:tcPr>
          <w:p w14:paraId="464FFC00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583768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1F67BDF1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9EE7B4C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CFD0E03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130F8F84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57016955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C32CC6D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73D956AC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73DF0608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4DF7635B" w14:textId="77777777" w:rsidR="00555CAF" w:rsidRPr="000E4439" w:rsidRDefault="00555CAF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555CAF" w:rsidRPr="002267B3" w14:paraId="3DDE12B0" w14:textId="77777777" w:rsidTr="007162BC">
        <w:tc>
          <w:tcPr>
            <w:tcW w:w="846" w:type="dxa"/>
          </w:tcPr>
          <w:p w14:paraId="1BE8C074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B2BD11F" w14:textId="77777777" w:rsidR="00555CAF" w:rsidRPr="0043545A" w:rsidRDefault="00555CAF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</w:tcPr>
          <w:p w14:paraId="6B0267D4" w14:textId="77777777" w:rsidR="00555CAF" w:rsidRPr="002267B3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6561A7D" w14:textId="40175A22" w:rsidR="00555CAF" w:rsidRPr="002267B3" w:rsidRDefault="009C73A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Website non</w:t>
            </w:r>
            <w:r w:rsidRPr="009C73A5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compliance (Accessibility, Transparency Code)</w:t>
            </w:r>
          </w:p>
        </w:tc>
        <w:tc>
          <w:tcPr>
            <w:tcW w:w="1470" w:type="dxa"/>
          </w:tcPr>
          <w:p w14:paraId="40430B98" w14:textId="77777777" w:rsidR="00555CAF" w:rsidRPr="002267B3" w:rsidRDefault="00555CAF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720AC6B" w14:textId="3606ABCE" w:rsidR="00555CAF" w:rsidRPr="002267B3" w:rsidRDefault="009C73A5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Audit criticism; reputational damage; legal non</w:t>
            </w:r>
            <w:r w:rsidRPr="009C73A5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9C73A5">
              <w:rPr>
                <w:rFonts w:ascii="Arial" w:hAnsi="Arial" w:cs="Arial"/>
                <w:sz w:val="16"/>
                <w:szCs w:val="16"/>
                <w:lang w:eastAsia="en-GB"/>
              </w:rPr>
              <w:t>compliance</w:t>
            </w:r>
          </w:p>
        </w:tc>
        <w:tc>
          <w:tcPr>
            <w:tcW w:w="1276" w:type="dxa"/>
            <w:shd w:val="clear" w:color="auto" w:fill="FFC000" w:themeFill="accent4"/>
          </w:tcPr>
          <w:p w14:paraId="6B837BC8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EE0000"/>
          </w:tcPr>
          <w:p w14:paraId="2E308B9D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1768C581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96D9392" w14:textId="1AE68397" w:rsidR="00555CAF" w:rsidRPr="00153955" w:rsidRDefault="007162BC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Complete once live</w:t>
            </w:r>
          </w:p>
        </w:tc>
        <w:tc>
          <w:tcPr>
            <w:tcW w:w="6067" w:type="dxa"/>
          </w:tcPr>
          <w:p w14:paraId="6BC31A3C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D2539A" w14:textId="20D360F5" w:rsidR="00555CAF" w:rsidRPr="002267B3" w:rsidRDefault="007162BC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New </w:t>
            </w:r>
            <w:proofErr w:type="gramStart"/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>website</w:t>
            </w:r>
            <w:proofErr w:type="gramEnd"/>
            <w:r w:rsidRPr="007162BC">
              <w:rPr>
                <w:rFonts w:ascii="Arial" w:hAnsi="Arial" w:cs="Arial"/>
                <w:sz w:val="16"/>
                <w:szCs w:val="16"/>
                <w:lang w:eastAsia="en-GB"/>
              </w:rPr>
              <w:t xml:space="preserve"> build underway; accessibility audit planned</w:t>
            </w:r>
          </w:p>
        </w:tc>
      </w:tr>
      <w:tr w:rsidR="00555CAF" w14:paraId="4230B218" w14:textId="77777777" w:rsidTr="00ED0EDA">
        <w:tc>
          <w:tcPr>
            <w:tcW w:w="846" w:type="dxa"/>
            <w:tcBorders>
              <w:bottom w:val="nil"/>
            </w:tcBorders>
          </w:tcPr>
          <w:p w14:paraId="0B7FB851" w14:textId="77777777" w:rsidR="00555CAF" w:rsidRDefault="00555CAF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3DCEAEC1" w14:textId="77777777" w:rsidR="00555CAF" w:rsidRPr="0043545A" w:rsidRDefault="00555CAF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bottom w:val="nil"/>
            </w:tcBorders>
          </w:tcPr>
          <w:p w14:paraId="3D12E5D9" w14:textId="77777777" w:rsidR="00555CAF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9089777" w14:textId="596DCBFB" w:rsidR="00555CAF" w:rsidRPr="002267B3" w:rsidRDefault="00906AF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Loss of data</w:t>
            </w:r>
          </w:p>
        </w:tc>
        <w:tc>
          <w:tcPr>
            <w:tcW w:w="1470" w:type="dxa"/>
            <w:tcBorders>
              <w:bottom w:val="nil"/>
            </w:tcBorders>
          </w:tcPr>
          <w:p w14:paraId="79A77DB4" w14:textId="77777777" w:rsidR="00555CAF" w:rsidRDefault="00555CAF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98E5B8D" w14:textId="6584FDF2" w:rsidR="00555CAF" w:rsidRPr="002267B3" w:rsidRDefault="00F37414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F37414">
              <w:rPr>
                <w:rFonts w:ascii="Arial" w:hAnsi="Arial" w:cs="Arial"/>
                <w:sz w:val="16"/>
                <w:szCs w:val="16"/>
                <w:lang w:eastAsia="en-GB"/>
              </w:rPr>
              <w:t>Operational disruption; GDPR breach; reputational harm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555AFF1F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1EFA2C5E" w14:textId="77777777" w:rsidR="00555CAF" w:rsidRPr="007C41A7" w:rsidRDefault="00555CAF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E84DF65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A7B304F" w14:textId="501FB77D" w:rsidR="00555CAF" w:rsidRPr="00DF0080" w:rsidRDefault="00F37414" w:rsidP="00F37414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Move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GB"/>
              </w:rPr>
              <w:t>to .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GB"/>
              </w:rPr>
              <w:t>gov.uk domain</w:t>
            </w:r>
          </w:p>
          <w:p w14:paraId="72F92209" w14:textId="77777777" w:rsidR="00555CAF" w:rsidRPr="002267B3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5A9B9D38" w14:textId="77777777" w:rsidR="00555CAF" w:rsidRDefault="00555CAF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1EEB4131" w14:textId="53D6BB8D" w:rsidR="00555CAF" w:rsidRDefault="00D92CB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92CB2">
              <w:rPr>
                <w:rFonts w:ascii="Arial" w:hAnsi="Arial" w:cs="Arial"/>
                <w:sz w:val="16"/>
                <w:szCs w:val="16"/>
                <w:lang w:eastAsia="en-GB"/>
              </w:rPr>
              <w:t>Cloud storage; regular backups</w:t>
            </w:r>
          </w:p>
        </w:tc>
      </w:tr>
      <w:tr w:rsidR="00555CAF" w:rsidRPr="00D440D8" w14:paraId="1C1F827C" w14:textId="77777777" w:rsidTr="00AC3330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612D0C85" w14:textId="77777777" w:rsidR="00555CAF" w:rsidRPr="00E17D0D" w:rsidRDefault="00555CA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1846474D" w14:textId="77777777" w:rsidR="00555CAF" w:rsidRPr="0047415F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B2A078C" w14:textId="77777777" w:rsidR="00555CAF" w:rsidRPr="0047415F" w:rsidRDefault="00555CAF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76707700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53921F7A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7CE7B7D" w14:textId="77777777" w:rsidR="00555CAF" w:rsidRPr="00DF0080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7644107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55CAF" w:rsidRPr="00D440D8" w14:paraId="6A7569C2" w14:textId="77777777" w:rsidTr="00AC3330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7FDD99D2" w14:textId="77777777" w:rsidR="00555CAF" w:rsidRPr="00227E53" w:rsidRDefault="00555CAF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73631821" w14:textId="0271862E" w:rsidR="00555CAF" w:rsidRPr="00D440D8" w:rsidRDefault="00B10C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Allotment issues (tenancy, safety, disputes)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3BA19A28" w14:textId="6DE0B3B4" w:rsidR="00555CAF" w:rsidRPr="00D440D8" w:rsidRDefault="00B10C44" w:rsidP="00B10C44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Complaints;</w:t>
            </w:r>
            <w:r w:rsidR="00AC3330"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Pr="00B10C44">
              <w:rPr>
                <w:rFonts w:ascii="Arial" w:hAnsi="Arial" w:cs="Arial"/>
                <w:sz w:val="16"/>
                <w:szCs w:val="16"/>
                <w:lang w:eastAsia="en-GB"/>
              </w:rPr>
              <w:t>liability;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1A3C73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31EB59E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C2A350F" w14:textId="367BA6C4" w:rsidR="00555CAF" w:rsidRPr="00DF0080" w:rsidRDefault="00BD013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Further review in two months required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4A423EF0" w14:textId="29C5D588" w:rsidR="00555CAF" w:rsidRPr="00D440D8" w:rsidRDefault="00AC333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AC3330">
              <w:rPr>
                <w:rFonts w:ascii="Arial" w:hAnsi="Arial" w:cs="Arial"/>
                <w:sz w:val="16"/>
                <w:szCs w:val="16"/>
                <w:lang w:eastAsia="en-GB"/>
              </w:rPr>
              <w:t>Tenancy agreements; inspections; Clerk oversight</w:t>
            </w:r>
            <w:r w:rsidR="004B2BB7">
              <w:rPr>
                <w:rFonts w:ascii="Arial" w:hAnsi="Arial" w:cs="Arial"/>
                <w:sz w:val="16"/>
                <w:szCs w:val="16"/>
                <w:lang w:eastAsia="en-GB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4B2BB7" w:rsidRPr="004B2BB7">
              <w:rPr>
                <w:rFonts w:ascii="Arial" w:hAnsi="Arial" w:cs="Arial"/>
                <w:sz w:val="16"/>
                <w:szCs w:val="16"/>
                <w:lang w:eastAsia="en-GB"/>
              </w:rPr>
              <w:t>Once all tenancy paperwork, contact details and email addresses are fully updated, investigate reinstating the suspended Allotment Association and enabling members to elect a Chair to support communication and site managemen</w:t>
            </w:r>
            <w:r w:rsidR="004B2BB7">
              <w:rPr>
                <w:rFonts w:ascii="Arial" w:hAnsi="Arial" w:cs="Arial"/>
                <w:sz w:val="16"/>
                <w:szCs w:val="16"/>
                <w:lang w:eastAsia="en-GB"/>
              </w:rPr>
              <w:t>t</w:t>
            </w:r>
          </w:p>
        </w:tc>
      </w:tr>
      <w:tr w:rsidR="00555CAF" w:rsidRPr="00D440D8" w14:paraId="486BD149" w14:textId="77777777" w:rsidTr="001D5162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356718E2" w14:textId="77777777" w:rsidR="00555CAF" w:rsidRPr="00177B44" w:rsidRDefault="00555CAF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F32750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DC0B96D" w14:textId="77777777" w:rsidR="00555CAF" w:rsidRDefault="00555CA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45967EA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3986011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E4DE8B" w14:textId="77777777" w:rsidR="00555CAF" w:rsidRPr="00DF0080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B3A58C2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555CAF" w:rsidRPr="00D440D8" w14:paraId="4DECF5B3" w14:textId="77777777" w:rsidTr="00C05E17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6B48A9F2" w14:textId="77777777" w:rsidR="00555CAF" w:rsidRPr="00E17D0D" w:rsidRDefault="00555CA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5DAC8D3E" w14:textId="541AAB9D" w:rsidR="00555CAF" w:rsidRPr="00D440D8" w:rsidRDefault="001D516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D5162">
              <w:rPr>
                <w:rFonts w:ascii="Arial" w:hAnsi="Arial" w:cs="Arial"/>
                <w:sz w:val="16"/>
                <w:szCs w:val="16"/>
                <w:lang w:eastAsia="en-GB"/>
              </w:rPr>
              <w:t>Contractor failure or poor performance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3FB365C1" w14:textId="01AAC540" w:rsidR="00555CAF" w:rsidRDefault="001D5162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1D5162">
              <w:rPr>
                <w:rFonts w:ascii="Arial" w:hAnsi="Arial" w:cs="Arial"/>
                <w:sz w:val="16"/>
                <w:szCs w:val="16"/>
              </w:rPr>
              <w:t>Service disruption; additional cost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60537BF9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7DC7D7A5" w14:textId="77777777" w:rsidR="00555CAF" w:rsidRPr="00D440D8" w:rsidRDefault="00555CA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6A8CD20" w14:textId="212CE3A0" w:rsidR="00555CAF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44D22BF3" w14:textId="0253275E" w:rsidR="00555CAF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12724">
              <w:rPr>
                <w:rFonts w:ascii="Arial" w:hAnsi="Arial" w:cs="Arial"/>
                <w:sz w:val="16"/>
                <w:szCs w:val="16"/>
                <w:lang w:eastAsia="en-GB"/>
              </w:rPr>
              <w:t>Procurement policy; monitoring; clear specifications</w:t>
            </w:r>
          </w:p>
        </w:tc>
      </w:tr>
      <w:tr w:rsidR="00812724" w:rsidRPr="00D440D8" w14:paraId="579AB246" w14:textId="77777777" w:rsidTr="00C470EF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7A1B6542" w14:textId="77777777" w:rsidR="00812724" w:rsidRPr="00E17D0D" w:rsidRDefault="00812724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08089AE1" w14:textId="77777777" w:rsidR="00812724" w:rsidRPr="001D5162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4D2A4DA1" w14:textId="77777777" w:rsidR="00812724" w:rsidRPr="001D5162" w:rsidRDefault="00812724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AF0F38D" w14:textId="77777777" w:rsidR="00812724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38BC4ECD" w14:textId="77777777" w:rsidR="00812724" w:rsidRPr="00D440D8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B27DB93" w14:textId="77777777" w:rsidR="00812724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31F6CB9" w14:textId="77777777" w:rsidR="00812724" w:rsidRPr="00812724" w:rsidRDefault="0081272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C05E17" w:rsidRPr="00D440D8" w14:paraId="12108EE1" w14:textId="77777777" w:rsidTr="00787F57">
        <w:tc>
          <w:tcPr>
            <w:tcW w:w="846" w:type="dxa"/>
            <w:tcBorders>
              <w:top w:val="nil"/>
              <w:bottom w:val="nil"/>
            </w:tcBorders>
          </w:tcPr>
          <w:p w14:paraId="4E61CE2B" w14:textId="32CA7B6A" w:rsidR="00C05E17" w:rsidRPr="00E17D0D" w:rsidRDefault="00C05E17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92F2283" w14:textId="523CE5E6" w:rsidR="00C05E17" w:rsidRPr="001D5162" w:rsidRDefault="00C470E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C470EF">
              <w:rPr>
                <w:rFonts w:ascii="Arial" w:hAnsi="Arial" w:cs="Arial"/>
                <w:sz w:val="16"/>
                <w:szCs w:val="16"/>
                <w:lang w:eastAsia="en-GB"/>
              </w:rPr>
              <w:t>Asset Register incomplete or inaccurate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04BBBBB" w14:textId="5141EA59" w:rsidR="00C05E17" w:rsidRPr="001D5162" w:rsidRDefault="00C470E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470EF">
              <w:rPr>
                <w:rFonts w:ascii="Arial" w:hAnsi="Arial" w:cs="Arial"/>
                <w:sz w:val="16"/>
                <w:szCs w:val="16"/>
              </w:rPr>
              <w:t>Insurance gaps; audit criticism; inability to evidence ownership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46DBAFE" w14:textId="77777777" w:rsidR="00C05E17" w:rsidRPr="00D440D8" w:rsidRDefault="00C05E1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EE0000"/>
          </w:tcPr>
          <w:p w14:paraId="70AB75BE" w14:textId="77777777" w:rsidR="00C05E17" w:rsidRPr="00D440D8" w:rsidRDefault="00C05E17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4D7B91" w14:textId="77777777" w:rsid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Ensure updates after acquisitions/</w:t>
            </w:r>
          </w:p>
          <w:p w14:paraId="7CD0E132" w14:textId="11ADDEEA" w:rsidR="00C05E17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disposals</w:t>
            </w:r>
          </w:p>
        </w:tc>
        <w:tc>
          <w:tcPr>
            <w:tcW w:w="6067" w:type="dxa"/>
            <w:tcBorders>
              <w:top w:val="nil"/>
              <w:bottom w:val="nil"/>
            </w:tcBorders>
          </w:tcPr>
          <w:p w14:paraId="745C4002" w14:textId="443EDE68" w:rsidR="00C05E17" w:rsidRPr="00812724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27B81">
              <w:rPr>
                <w:rFonts w:ascii="Arial" w:hAnsi="Arial" w:cs="Arial"/>
                <w:sz w:val="16"/>
                <w:szCs w:val="16"/>
                <w:lang w:eastAsia="en-GB"/>
              </w:rPr>
              <w:t>Annual review; Clerk/RFO oversight</w:t>
            </w:r>
          </w:p>
        </w:tc>
      </w:tr>
      <w:tr w:rsidR="00F9228F" w:rsidRPr="00D440D8" w14:paraId="5E79FA62" w14:textId="77777777" w:rsidTr="00326B43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5699FB2D" w14:textId="77777777" w:rsidR="00F9228F" w:rsidRPr="00E17D0D" w:rsidRDefault="00F9228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6C45D605" w14:textId="77777777" w:rsidR="00F9228F" w:rsidRPr="00C470EF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4E307481" w14:textId="77777777" w:rsidR="00F9228F" w:rsidRPr="00C470EF" w:rsidRDefault="00F9228F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33F247EA" w14:textId="77777777" w:rsidR="00F9228F" w:rsidRPr="00D440D8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70BDA7AF" w14:textId="77777777" w:rsidR="00F9228F" w:rsidRPr="00D440D8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6D6CFF3" w14:textId="77777777" w:rsidR="00F9228F" w:rsidRPr="00E27B81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69F45BFD" w14:textId="77777777" w:rsidR="00F9228F" w:rsidRPr="00E27B81" w:rsidRDefault="00F9228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E27B81" w:rsidRPr="00D440D8" w14:paraId="633C61EF" w14:textId="77777777" w:rsidTr="00326B43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0AD24939" w14:textId="77777777" w:rsidR="00E27B81" w:rsidRPr="00E17D0D" w:rsidRDefault="00E27B81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404FCFC5" w14:textId="77777777" w:rsidR="00E27B81" w:rsidRPr="00C470EF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50E29E05" w14:textId="77777777" w:rsidR="00E27B81" w:rsidRPr="00C470EF" w:rsidRDefault="00E27B81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C000" w:themeFill="accent4"/>
          </w:tcPr>
          <w:p w14:paraId="20D4FD69" w14:textId="77777777" w:rsidR="00E27B81" w:rsidRPr="00D440D8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260A6596" w14:textId="77777777" w:rsidR="00E27B81" w:rsidRPr="00D440D8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7E7E70F" w14:textId="77777777" w:rsidR="00E27B81" w:rsidRP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169813CD" w14:textId="77777777" w:rsidR="00E27B81" w:rsidRPr="00E27B81" w:rsidRDefault="00E27B8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912B6F" w:rsidRPr="00D440D8" w14:paraId="0574DA93" w14:textId="77777777" w:rsidTr="004E552B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75BA6EA4" w14:textId="77777777" w:rsidR="00912B6F" w:rsidRDefault="00912B6F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  <w:p w14:paraId="2F705875" w14:textId="77777777" w:rsidR="00626E4A" w:rsidRDefault="00626E4A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7ABBFE5" w14:textId="6233A544" w:rsidR="00626E4A" w:rsidRPr="00E17D0D" w:rsidRDefault="00626E4A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62ED68F0" w14:textId="56A1DF88" w:rsidR="00912B6F" w:rsidRPr="00C470EF" w:rsidRDefault="005A41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5A4143">
              <w:rPr>
                <w:rFonts w:ascii="Arial" w:hAnsi="Arial" w:cs="Arial"/>
                <w:sz w:val="16"/>
                <w:szCs w:val="16"/>
                <w:lang w:eastAsia="en-GB"/>
              </w:rPr>
              <w:t>Inadequate maintenance of physical assets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48DFBA98" w14:textId="44ECEF19" w:rsidR="00912B6F" w:rsidRPr="00C470EF" w:rsidRDefault="005A4143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5A4143">
              <w:rPr>
                <w:rFonts w:ascii="Arial" w:hAnsi="Arial" w:cs="Arial"/>
                <w:sz w:val="16"/>
                <w:szCs w:val="16"/>
              </w:rPr>
              <w:t>Safety risks; increased long</w:t>
            </w:r>
            <w:r w:rsidRPr="005A4143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5A4143">
              <w:rPr>
                <w:rFonts w:ascii="Arial" w:hAnsi="Arial" w:cs="Arial"/>
                <w:sz w:val="16"/>
                <w:szCs w:val="16"/>
              </w:rPr>
              <w:t>term costs; reputational harm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C000" w:themeFill="accent4"/>
          </w:tcPr>
          <w:p w14:paraId="4A063947" w14:textId="77777777" w:rsidR="00912B6F" w:rsidRPr="00D440D8" w:rsidRDefault="00912B6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6BD02D62" w14:textId="77777777" w:rsidR="00912B6F" w:rsidRPr="00D440D8" w:rsidRDefault="00912B6F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6A0B94" w14:textId="55AEA10D" w:rsidR="00912B6F" w:rsidRPr="00E27B81" w:rsidRDefault="00125DC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25DCD">
              <w:rPr>
                <w:rFonts w:ascii="Arial" w:hAnsi="Arial" w:cs="Arial"/>
                <w:sz w:val="16"/>
                <w:szCs w:val="16"/>
                <w:lang w:eastAsia="en-GB"/>
              </w:rPr>
              <w:t>Formalise inspection logs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7B4AF3B8" w14:textId="17F80E9A" w:rsidR="00912B6F" w:rsidRPr="00E27B81" w:rsidRDefault="00125DC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25DCD">
              <w:rPr>
                <w:rFonts w:ascii="Arial" w:hAnsi="Arial" w:cs="Arial"/>
                <w:sz w:val="16"/>
                <w:szCs w:val="16"/>
                <w:lang w:eastAsia="en-GB"/>
              </w:rPr>
              <w:t>Regular inspections; maintenance schedule; contractor oversight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; inspection training</w:t>
            </w:r>
          </w:p>
        </w:tc>
      </w:tr>
      <w:tr w:rsidR="00326B43" w:rsidRPr="00D440D8" w14:paraId="657FF60E" w14:textId="77777777" w:rsidTr="009D3B85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7EC54EA7" w14:textId="77777777" w:rsidR="00326B43" w:rsidRPr="00E17D0D" w:rsidRDefault="00326B43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nil"/>
            </w:tcBorders>
          </w:tcPr>
          <w:p w14:paraId="72676569" w14:textId="77777777" w:rsidR="00326B43" w:rsidRPr="005A4143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nil"/>
            </w:tcBorders>
          </w:tcPr>
          <w:p w14:paraId="03AA5A05" w14:textId="77777777" w:rsidR="00326B43" w:rsidRPr="005A4143" w:rsidRDefault="00326B43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94C2272" w14:textId="77777777" w:rsidR="00326B43" w:rsidRPr="00D440D8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38D244D5" w14:textId="77777777" w:rsidR="00326B43" w:rsidRPr="00D440D8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75A77BEA" w14:textId="77777777" w:rsidR="00326B43" w:rsidRPr="00125DCD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3549A65C" w14:textId="77777777" w:rsidR="00326B43" w:rsidRPr="00125DCD" w:rsidRDefault="00326B43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4E552B" w:rsidRPr="00D440D8" w14:paraId="6A2333B8" w14:textId="77777777" w:rsidTr="009D3B85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B4FAB33" w14:textId="481011DC" w:rsidR="004E552B" w:rsidRPr="00E17D0D" w:rsidRDefault="004E552B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4A679606" w14:textId="533945C4" w:rsidR="004E552B" w:rsidRPr="005A4143" w:rsidRDefault="009D3B85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9D3B85">
              <w:rPr>
                <w:rFonts w:ascii="Arial" w:hAnsi="Arial" w:cs="Arial"/>
                <w:sz w:val="16"/>
                <w:szCs w:val="16"/>
                <w:lang w:eastAsia="en-GB"/>
              </w:rPr>
              <w:t>Inadequate insurance cover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</w:tcPr>
          <w:p w14:paraId="02F33D80" w14:textId="120DBB0C" w:rsidR="004E552B" w:rsidRPr="005A4143" w:rsidRDefault="009D3B85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9D3B85">
              <w:rPr>
                <w:rFonts w:ascii="Arial" w:hAnsi="Arial" w:cs="Arial"/>
                <w:sz w:val="16"/>
                <w:szCs w:val="16"/>
              </w:rPr>
              <w:t>Financial exposure; inability to replace damaged assets; audit comment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88AF865" w14:textId="77777777" w:rsidR="004E552B" w:rsidRPr="00D440D8" w:rsidRDefault="004E552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16680A92" w14:textId="77777777" w:rsidR="004E552B" w:rsidRPr="00D440D8" w:rsidRDefault="004E552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06A3F48" w14:textId="441A4299" w:rsidR="004E552B" w:rsidRPr="00125DCD" w:rsidRDefault="0084705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Review sums insured annually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770A887E" w14:textId="606200DF" w:rsidR="004E552B" w:rsidRPr="00125DCD" w:rsidRDefault="00847051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Annual insurance review; asset register cross</w:t>
            </w:r>
            <w:r w:rsidRPr="00847051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847051">
              <w:rPr>
                <w:rFonts w:ascii="Arial" w:hAnsi="Arial" w:cs="Arial"/>
                <w:sz w:val="16"/>
                <w:szCs w:val="16"/>
                <w:lang w:eastAsia="en-GB"/>
              </w:rPr>
              <w:t>check</w:t>
            </w:r>
          </w:p>
        </w:tc>
      </w:tr>
    </w:tbl>
    <w:p w14:paraId="169AA780" w14:textId="77777777" w:rsidR="00555CAF" w:rsidRPr="000A552A" w:rsidRDefault="00555CAF" w:rsidP="00555CAF">
      <w:pPr>
        <w:jc w:val="both"/>
        <w:rPr>
          <w:rFonts w:ascii="Arial" w:hAnsi="Arial" w:cs="Arial"/>
          <w:b/>
          <w:bCs/>
        </w:rPr>
      </w:pPr>
    </w:p>
    <w:p w14:paraId="0D9AE5FA" w14:textId="77777777" w:rsidR="000A552A" w:rsidRDefault="000A552A" w:rsidP="008C02AD">
      <w:pPr>
        <w:jc w:val="both"/>
        <w:rPr>
          <w:rFonts w:ascii="Arial" w:hAnsi="Arial" w:cs="Arial"/>
          <w:b/>
          <w:bCs/>
        </w:rPr>
      </w:pPr>
    </w:p>
    <w:p w14:paraId="2DA3776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B5CD97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54895E6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E63F266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1778E53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34B69A8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877265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916006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5C755E2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7F195C49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78C7FC0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BE9AF51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39BCBA02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4F2DB0F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1925087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3272486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30EC05D5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02AFB7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1E105CDB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F21FB95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680F9C87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0249F9B8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p w14:paraId="288F7AD3" w14:textId="77777777" w:rsidR="00657A60" w:rsidRDefault="00657A60" w:rsidP="008C02AD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988"/>
        <w:gridCol w:w="1132"/>
        <w:gridCol w:w="1004"/>
        <w:gridCol w:w="1194"/>
      </w:tblGrid>
      <w:tr w:rsidR="00657A60" w:rsidRPr="0018544C" w14:paraId="6AB1A037" w14:textId="77777777" w:rsidTr="00D15555">
        <w:tc>
          <w:tcPr>
            <w:tcW w:w="840" w:type="dxa"/>
            <w:shd w:val="clear" w:color="auto" w:fill="FF0000"/>
          </w:tcPr>
          <w:p w14:paraId="469FDCCA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7DE5FDBB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HIGH</w:t>
            </w:r>
          </w:p>
          <w:p w14:paraId="7B43F2A7" w14:textId="77777777" w:rsidR="00657A60" w:rsidRPr="0018544C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88" w:type="dxa"/>
            <w:shd w:val="clear" w:color="auto" w:fill="FFC000"/>
          </w:tcPr>
          <w:p w14:paraId="78C0FD75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1EC85709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132" w:type="dxa"/>
            <w:shd w:val="clear" w:color="auto" w:fill="00B050"/>
          </w:tcPr>
          <w:p w14:paraId="06BFAC8B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024B13C9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MODERATE</w:t>
            </w:r>
          </w:p>
        </w:tc>
        <w:tc>
          <w:tcPr>
            <w:tcW w:w="1004" w:type="dxa"/>
            <w:shd w:val="clear" w:color="auto" w:fill="D9D9D9" w:themeFill="background1" w:themeFillShade="D9"/>
          </w:tcPr>
          <w:p w14:paraId="1542BDD8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3C79C74F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LOW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6E00941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BCFB722" w14:textId="77777777" w:rsidR="00657A60" w:rsidRPr="0018544C" w:rsidRDefault="00657A60" w:rsidP="00ED0EDA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18544C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NEGLIGIBLE</w:t>
            </w:r>
          </w:p>
        </w:tc>
      </w:tr>
    </w:tbl>
    <w:p w14:paraId="3B5C4A67" w14:textId="77777777" w:rsidR="00657A60" w:rsidRDefault="00657A60" w:rsidP="00657A60">
      <w:pPr>
        <w:jc w:val="both"/>
        <w:rPr>
          <w:rFonts w:ascii="Arial" w:hAnsi="Arial" w:cs="Arial"/>
          <w:b/>
          <w:bCs/>
        </w:rPr>
      </w:pPr>
    </w:p>
    <w:p w14:paraId="5E9F24E3" w14:textId="77777777" w:rsidR="00657A60" w:rsidRDefault="00657A60" w:rsidP="00657A60">
      <w:pPr>
        <w:jc w:val="both"/>
        <w:rPr>
          <w:rFonts w:ascii="Arial" w:hAnsi="Arial" w:cs="Arial"/>
          <w:b/>
          <w:bCs/>
        </w:rPr>
      </w:pPr>
    </w:p>
    <w:p w14:paraId="1A56FFA5" w14:textId="0B87D859" w:rsidR="00657A60" w:rsidRPr="000E4439" w:rsidRDefault="0098192B" w:rsidP="00657A60">
      <w:pPr>
        <w:jc w:val="both"/>
        <w:rPr>
          <w:rFonts w:ascii="Arial" w:hAnsi="Arial" w:cs="Arial"/>
          <w:b/>
          <w:bCs/>
          <w:color w:val="7030A0"/>
        </w:rPr>
      </w:pPr>
      <w:r w:rsidRPr="000E4439">
        <w:rPr>
          <w:rFonts w:ascii="Arial" w:hAnsi="Arial" w:cs="Arial"/>
          <w:b/>
          <w:bCs/>
          <w:color w:val="7030A0"/>
        </w:rPr>
        <w:t>REPUTATIONAL RISKS</w:t>
      </w:r>
    </w:p>
    <w:p w14:paraId="169A14FE" w14:textId="77777777" w:rsidR="00657A60" w:rsidRDefault="00657A60" w:rsidP="00657A60">
      <w:pPr>
        <w:jc w:val="both"/>
        <w:rPr>
          <w:rFonts w:ascii="Arial" w:hAnsi="Arial" w:cs="Arial"/>
          <w:sz w:val="20"/>
          <w:szCs w:val="20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276"/>
        <w:gridCol w:w="992"/>
        <w:gridCol w:w="1701"/>
        <w:gridCol w:w="6067"/>
      </w:tblGrid>
      <w:tr w:rsidR="008029AD" w:rsidRPr="002267B3" w14:paraId="47587293" w14:textId="77777777" w:rsidTr="008029AD">
        <w:tc>
          <w:tcPr>
            <w:tcW w:w="846" w:type="dxa"/>
          </w:tcPr>
          <w:p w14:paraId="302402A8" w14:textId="77777777" w:rsidR="00657A60" w:rsidRPr="002267B3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7086AB37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Review</w:t>
            </w:r>
          </w:p>
          <w:p w14:paraId="7963420E" w14:textId="77777777" w:rsidR="00657A60" w:rsidRPr="002267B3" w:rsidRDefault="00657A60" w:rsidP="00ED0E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</w:tcPr>
          <w:p w14:paraId="6FEA14A2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02268D4E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417" w:type="dxa"/>
          </w:tcPr>
          <w:p w14:paraId="1C07A5F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C76597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Impact</w:t>
            </w:r>
          </w:p>
        </w:tc>
        <w:tc>
          <w:tcPr>
            <w:tcW w:w="1276" w:type="dxa"/>
          </w:tcPr>
          <w:p w14:paraId="1352C9DA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A167CD8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Likelihood</w:t>
            </w:r>
          </w:p>
        </w:tc>
        <w:tc>
          <w:tcPr>
            <w:tcW w:w="992" w:type="dxa"/>
          </w:tcPr>
          <w:p w14:paraId="7BC063B3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1EBDC630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4"/>
                <w:szCs w:val="14"/>
                <w:lang w:eastAsia="en-GB"/>
              </w:rPr>
              <w:t>Impact</w:t>
            </w:r>
          </w:p>
        </w:tc>
        <w:tc>
          <w:tcPr>
            <w:tcW w:w="1701" w:type="dxa"/>
          </w:tcPr>
          <w:p w14:paraId="7168D229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5D536DF9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Further Action</w:t>
            </w:r>
          </w:p>
          <w:p w14:paraId="64AEC5B1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</w:tcPr>
          <w:p w14:paraId="1FE30825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</w:p>
          <w:p w14:paraId="63BC3C0C" w14:textId="77777777" w:rsidR="00657A60" w:rsidRPr="000E4439" w:rsidRDefault="00657A60" w:rsidP="00ED0EDA">
            <w:pPr>
              <w:jc w:val="center"/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</w:pPr>
            <w:r w:rsidRPr="000E4439">
              <w:rPr>
                <w:rFonts w:ascii="Arial" w:hAnsi="Arial" w:cs="Arial"/>
                <w:b/>
                <w:bCs/>
                <w:color w:val="7030A0"/>
                <w:sz w:val="16"/>
                <w:szCs w:val="16"/>
                <w:lang w:eastAsia="en-GB"/>
              </w:rPr>
              <w:t>Mitigation</w:t>
            </w:r>
          </w:p>
        </w:tc>
      </w:tr>
      <w:tr w:rsidR="00657A60" w:rsidRPr="002267B3" w14:paraId="73A1E4B8" w14:textId="77777777" w:rsidTr="0002326B">
        <w:tc>
          <w:tcPr>
            <w:tcW w:w="846" w:type="dxa"/>
          </w:tcPr>
          <w:p w14:paraId="27303F8E" w14:textId="77777777" w:rsidR="00657A60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0102EF60" w14:textId="77777777" w:rsidR="00657A60" w:rsidRPr="0043545A" w:rsidRDefault="00657A60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</w:tcPr>
          <w:p w14:paraId="68A5DF9C" w14:textId="77777777" w:rsidR="00657A60" w:rsidRPr="002267B3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E80442E" w14:textId="0E3E691C" w:rsidR="00657A60" w:rsidRPr="002267B3" w:rsidRDefault="008029A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8029AD">
              <w:rPr>
                <w:rFonts w:ascii="Arial" w:hAnsi="Arial" w:cs="Arial"/>
                <w:sz w:val="16"/>
                <w:szCs w:val="16"/>
                <w:lang w:eastAsia="en-GB"/>
              </w:rPr>
              <w:t>Poor communicati</w:t>
            </w:r>
            <w:r w:rsidR="00664FC6">
              <w:rPr>
                <w:rFonts w:ascii="Arial" w:hAnsi="Arial" w:cs="Arial"/>
                <w:sz w:val="16"/>
                <w:szCs w:val="16"/>
                <w:lang w:eastAsia="en-GB"/>
              </w:rPr>
              <w:t>o</w:t>
            </w:r>
            <w:r w:rsidRPr="008029AD">
              <w:rPr>
                <w:rFonts w:ascii="Arial" w:hAnsi="Arial" w:cs="Arial"/>
                <w:sz w:val="16"/>
                <w:szCs w:val="16"/>
                <w:lang w:eastAsia="en-GB"/>
              </w:rPr>
              <w:t>n with residents</w:t>
            </w:r>
          </w:p>
        </w:tc>
        <w:tc>
          <w:tcPr>
            <w:tcW w:w="1417" w:type="dxa"/>
          </w:tcPr>
          <w:p w14:paraId="59C47C37" w14:textId="77777777" w:rsidR="00657A60" w:rsidRPr="002267B3" w:rsidRDefault="00657A60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1DE2C36" w14:textId="66C4C193" w:rsidR="00657A60" w:rsidRPr="002267B3" w:rsidRDefault="0002326B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02326B">
              <w:rPr>
                <w:rFonts w:ascii="Arial" w:hAnsi="Arial" w:cs="Arial"/>
                <w:sz w:val="16"/>
                <w:szCs w:val="16"/>
                <w:lang w:eastAsia="en-GB"/>
              </w:rPr>
              <w:t>Loss of trust; complaints; reduced engagement</w:t>
            </w:r>
          </w:p>
        </w:tc>
        <w:tc>
          <w:tcPr>
            <w:tcW w:w="1276" w:type="dxa"/>
            <w:shd w:val="clear" w:color="auto" w:fill="FFC000" w:themeFill="accent4"/>
          </w:tcPr>
          <w:p w14:paraId="2352F27A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shd w:val="clear" w:color="auto" w:fill="FFC000" w:themeFill="accent4"/>
          </w:tcPr>
          <w:p w14:paraId="402D0A83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</w:tcPr>
          <w:p w14:paraId="1AF9156A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0B74478" w14:textId="47118A57" w:rsidR="00657A60" w:rsidRPr="00153955" w:rsidRDefault="0002326B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Review comms plan</w:t>
            </w:r>
          </w:p>
        </w:tc>
        <w:tc>
          <w:tcPr>
            <w:tcW w:w="6067" w:type="dxa"/>
          </w:tcPr>
          <w:p w14:paraId="71CA9BF0" w14:textId="77777777" w:rsidR="00657A60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0129318" w14:textId="00AC7CA3" w:rsidR="00657A60" w:rsidRPr="002267B3" w:rsidRDefault="009073A6" w:rsidP="0002326B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proofErr w:type="gramStart"/>
            <w:r w:rsidRPr="009073A6">
              <w:rPr>
                <w:rFonts w:ascii="Arial" w:hAnsi="Arial" w:cs="Arial"/>
                <w:sz w:val="16"/>
                <w:szCs w:val="16"/>
                <w:lang w:eastAsia="en-GB"/>
              </w:rPr>
              <w:t>Website</w:t>
            </w:r>
            <w:proofErr w:type="gramEnd"/>
            <w:r w:rsidRPr="009073A6">
              <w:rPr>
                <w:rFonts w:ascii="Arial" w:hAnsi="Arial" w:cs="Arial"/>
                <w:sz w:val="16"/>
                <w:szCs w:val="16"/>
                <w:lang w:eastAsia="en-GB"/>
              </w:rPr>
              <w:t xml:space="preserve"> rebuild; Facebook updates; Clerk comms</w:t>
            </w:r>
          </w:p>
        </w:tc>
      </w:tr>
      <w:tr w:rsidR="00D10D6E" w:rsidRPr="002267B3" w14:paraId="21DB69CB" w14:textId="77777777" w:rsidTr="008029AD">
        <w:tc>
          <w:tcPr>
            <w:tcW w:w="846" w:type="dxa"/>
            <w:tcBorders>
              <w:bottom w:val="nil"/>
            </w:tcBorders>
          </w:tcPr>
          <w:p w14:paraId="52EAE2CB" w14:textId="15743BE2" w:rsidR="00D10D6E" w:rsidRDefault="00D10D6E" w:rsidP="00ED0E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0B6090" w14:textId="77777777" w:rsidR="00D10D6E" w:rsidRPr="002267B3" w:rsidRDefault="00D10D6E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7842D7D" w14:textId="77777777" w:rsidR="00D10D6E" w:rsidRDefault="00D10D6E" w:rsidP="00ED0EDA">
            <w:pPr>
              <w:ind w:left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74D1B839" w14:textId="77777777" w:rsidR="00D10D6E" w:rsidRPr="002267B3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EE0000"/>
          </w:tcPr>
          <w:p w14:paraId="2C955C2B" w14:textId="77777777" w:rsidR="00D10D6E" w:rsidRPr="007C41A7" w:rsidRDefault="00D10D6E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8FDA207" w14:textId="77777777" w:rsidR="00D10D6E" w:rsidRPr="00DF0080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bottom w:val="nil"/>
            </w:tcBorders>
          </w:tcPr>
          <w:p w14:paraId="353DE087" w14:textId="77777777" w:rsidR="00D10D6E" w:rsidRPr="00272E55" w:rsidRDefault="00D10D6E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657A60" w:rsidRPr="002267B3" w14:paraId="248A677E" w14:textId="77777777" w:rsidTr="008029AD">
        <w:tc>
          <w:tcPr>
            <w:tcW w:w="846" w:type="dxa"/>
            <w:tcBorders>
              <w:top w:val="nil"/>
            </w:tcBorders>
          </w:tcPr>
          <w:p w14:paraId="54CC0CB7" w14:textId="444683D6" w:rsidR="00657A60" w:rsidRDefault="003E050F" w:rsidP="00ED0EDA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top w:val="nil"/>
            </w:tcBorders>
          </w:tcPr>
          <w:p w14:paraId="3310B517" w14:textId="05A08EDA" w:rsidR="00657A60" w:rsidRDefault="00B14342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Councillor behaviour issues</w:t>
            </w:r>
          </w:p>
        </w:tc>
        <w:tc>
          <w:tcPr>
            <w:tcW w:w="1417" w:type="dxa"/>
            <w:tcBorders>
              <w:top w:val="nil"/>
            </w:tcBorders>
          </w:tcPr>
          <w:p w14:paraId="23000508" w14:textId="19D84FF4" w:rsidR="00657A60" w:rsidRDefault="00B14342" w:rsidP="00ED0EDA">
            <w:pPr>
              <w:ind w:left="63"/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Public criticism; monitoring officer involvement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</w:tcPr>
          <w:p w14:paraId="52CDB6EE" w14:textId="77777777" w:rsidR="00657A60" w:rsidRPr="002267B3" w:rsidRDefault="00657A60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EE0000"/>
          </w:tcPr>
          <w:p w14:paraId="38EFBD0D" w14:textId="77777777" w:rsidR="00657A60" w:rsidRPr="007C41A7" w:rsidRDefault="00657A60" w:rsidP="00ED0EDA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0346779" w14:textId="69FB57C5" w:rsidR="00657A60" w:rsidRDefault="00B1434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top w:val="nil"/>
            </w:tcBorders>
          </w:tcPr>
          <w:p w14:paraId="55727F4C" w14:textId="091846EC" w:rsidR="00657A60" w:rsidRDefault="00B14342" w:rsidP="00ED0EDA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B14342">
              <w:rPr>
                <w:rFonts w:ascii="Arial" w:hAnsi="Arial" w:cs="Arial"/>
                <w:sz w:val="16"/>
                <w:szCs w:val="16"/>
                <w:lang w:eastAsia="en-GB"/>
              </w:rPr>
              <w:t>Code of Conduct; training; monitoring officer route</w:t>
            </w:r>
          </w:p>
        </w:tc>
      </w:tr>
      <w:tr w:rsidR="00657A60" w:rsidRPr="00D440D8" w14:paraId="3F889D9F" w14:textId="77777777" w:rsidTr="006D759D">
        <w:tc>
          <w:tcPr>
            <w:tcW w:w="846" w:type="dxa"/>
            <w:tcBorders>
              <w:bottom w:val="nil"/>
            </w:tcBorders>
          </w:tcPr>
          <w:p w14:paraId="6CB1214A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62570FE3" w14:textId="77777777" w:rsidR="00657A60" w:rsidRPr="00227E53" w:rsidRDefault="00657A60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bottom w:val="nil"/>
            </w:tcBorders>
          </w:tcPr>
          <w:p w14:paraId="410968FB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10D4625" w14:textId="313AF058" w:rsidR="00657A60" w:rsidRPr="00D440D8" w:rsidRDefault="006D759D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D759D">
              <w:rPr>
                <w:rFonts w:ascii="Arial" w:hAnsi="Arial" w:cs="Arial"/>
                <w:sz w:val="16"/>
                <w:szCs w:val="16"/>
                <w:lang w:eastAsia="en-GB"/>
              </w:rPr>
              <w:t>Failure to respond promptly to issues raised by public or partners</w:t>
            </w:r>
          </w:p>
        </w:tc>
        <w:tc>
          <w:tcPr>
            <w:tcW w:w="1417" w:type="dxa"/>
            <w:tcBorders>
              <w:bottom w:val="nil"/>
            </w:tcBorders>
          </w:tcPr>
          <w:p w14:paraId="1548AE92" w14:textId="77777777" w:rsidR="00657A60" w:rsidRDefault="00657A60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05DC233" w14:textId="4C663018" w:rsidR="00657A60" w:rsidRPr="00D440D8" w:rsidRDefault="00657A60" w:rsidP="00ED0EDA">
            <w:pPr>
              <w:ind w:left="63" w:hanging="63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r w:rsidR="006D759D" w:rsidRPr="006D759D">
              <w:rPr>
                <w:rFonts w:ascii="Arial" w:hAnsi="Arial" w:cs="Arial"/>
                <w:sz w:val="16"/>
                <w:szCs w:val="16"/>
                <w:lang w:eastAsia="en-GB"/>
              </w:rPr>
              <w:t>Complaints; reputational harm</w:t>
            </w:r>
            <w:r>
              <w:rPr>
                <w:rFonts w:ascii="Arial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C000" w:themeFill="accent4"/>
          </w:tcPr>
          <w:p w14:paraId="47EFE9FB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C000" w:themeFill="accent4"/>
          </w:tcPr>
          <w:p w14:paraId="59F018A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AEE89AB" w14:textId="77777777" w:rsidR="00657A60" w:rsidRDefault="00657A60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  <w:p w14:paraId="5C245E81" w14:textId="50256E8E" w:rsidR="00657A60" w:rsidRPr="00DF0080" w:rsidRDefault="00542F78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Review response protocols</w:t>
            </w:r>
          </w:p>
        </w:tc>
        <w:tc>
          <w:tcPr>
            <w:tcW w:w="6067" w:type="dxa"/>
            <w:tcBorders>
              <w:bottom w:val="nil"/>
            </w:tcBorders>
          </w:tcPr>
          <w:p w14:paraId="7A4A5E97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4D548BEB" w14:textId="61C6F319" w:rsidR="00657A60" w:rsidRPr="00D440D8" w:rsidRDefault="00EC5E49" w:rsidP="00542F78">
            <w:pPr>
              <w:jc w:val="both"/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EC5E49">
              <w:rPr>
                <w:rFonts w:ascii="Arial" w:hAnsi="Arial" w:cs="Arial"/>
                <w:sz w:val="16"/>
                <w:szCs w:val="16"/>
                <w:lang w:eastAsia="en-GB"/>
              </w:rPr>
              <w:t>Clerk monitoring inbox; prioritisation; reporting to council</w:t>
            </w:r>
          </w:p>
        </w:tc>
      </w:tr>
      <w:tr w:rsidR="00657A60" w:rsidRPr="00D440D8" w14:paraId="362F54A8" w14:textId="77777777" w:rsidTr="00D15555">
        <w:tc>
          <w:tcPr>
            <w:tcW w:w="846" w:type="dxa"/>
            <w:tcBorders>
              <w:bottom w:val="single" w:sz="4" w:space="0" w:color="auto"/>
            </w:tcBorders>
          </w:tcPr>
          <w:p w14:paraId="4A3076E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404D74E6" w14:textId="77777777" w:rsidR="00657A60" w:rsidRPr="00177B44" w:rsidRDefault="00657A60" w:rsidP="00ED0ED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17D0D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8A694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36F4CA5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HMRC non-compliance issues.</w:t>
            </w:r>
          </w:p>
          <w:p w14:paraId="680247E3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CADBA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  <w:p w14:paraId="68B078AA" w14:textId="187D6CA6" w:rsidR="00657A60" w:rsidRDefault="00657A60" w:rsidP="00EC5E49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Potential illegal practices, damaging enquiries by revenue bodies.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11F61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 w:themeFill="accent4"/>
          </w:tcPr>
          <w:p w14:paraId="2D1A8C26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7F65B1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286D39FA" w14:textId="77777777" w:rsidR="00657A60" w:rsidRPr="00DF008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None required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0155FD46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  <w:p w14:paraId="5AE2048D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Council contract out to Payroll specialist. RFO acts on PAYE requests before the 21</w:t>
            </w:r>
            <w:r w:rsidRPr="00227E5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of each payment month. Records checked by two councillors annually.</w:t>
            </w:r>
          </w:p>
          <w:p w14:paraId="2BD56FD0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734644" w:rsidRPr="00D440D8" w14:paraId="2C3144F7" w14:textId="77777777" w:rsidTr="00D15555">
        <w:tc>
          <w:tcPr>
            <w:tcW w:w="846" w:type="dxa"/>
            <w:tcBorders>
              <w:top w:val="single" w:sz="4" w:space="0" w:color="auto"/>
              <w:bottom w:val="nil"/>
            </w:tcBorders>
          </w:tcPr>
          <w:p w14:paraId="2D40816A" w14:textId="77777777" w:rsidR="00734644" w:rsidRPr="00E861AE" w:rsidRDefault="00734644" w:rsidP="00734644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EB1930E" w14:textId="77777777" w:rsidR="00734644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D6347DF" w14:textId="77777777" w:rsidR="00734644" w:rsidRPr="00CA447E" w:rsidRDefault="00734644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C8E9F1" w14:textId="77777777" w:rsidR="00734644" w:rsidRPr="00D440D8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E0000"/>
          </w:tcPr>
          <w:p w14:paraId="2AC3714F" w14:textId="77777777" w:rsidR="00734644" w:rsidRPr="00D440D8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6DEA45D" w14:textId="77777777" w:rsidR="00734644" w:rsidRPr="00DF0080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nil"/>
            </w:tcBorders>
          </w:tcPr>
          <w:p w14:paraId="46545442" w14:textId="77777777" w:rsidR="00734644" w:rsidRPr="0064122F" w:rsidRDefault="00734644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</w:tr>
      <w:tr w:rsidR="00657A60" w:rsidRPr="00D440D8" w14:paraId="4E198E91" w14:textId="77777777" w:rsidTr="00D15555">
        <w:tc>
          <w:tcPr>
            <w:tcW w:w="846" w:type="dxa"/>
            <w:tcBorders>
              <w:top w:val="nil"/>
              <w:bottom w:val="single" w:sz="4" w:space="0" w:color="auto"/>
            </w:tcBorders>
          </w:tcPr>
          <w:p w14:paraId="435D5236" w14:textId="1863C243" w:rsidR="00657A60" w:rsidRPr="00E861AE" w:rsidRDefault="00657A60" w:rsidP="00734644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E861AE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January 2026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E27C379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Failure to comply with financial regulations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682DB57" w14:textId="77777777" w:rsidR="00657A60" w:rsidRDefault="00657A60" w:rsidP="00ED0EDA">
            <w:pPr>
              <w:pStyle w:val="TableParagraph"/>
              <w:ind w:left="63" w:right="56"/>
              <w:rPr>
                <w:rFonts w:ascii="Arial" w:hAnsi="Arial" w:cs="Arial"/>
                <w:sz w:val="16"/>
                <w:szCs w:val="16"/>
              </w:rPr>
            </w:pPr>
            <w:r w:rsidRPr="00CA447E">
              <w:rPr>
                <w:rFonts w:ascii="Arial" w:hAnsi="Arial" w:cs="Arial"/>
                <w:sz w:val="16"/>
                <w:szCs w:val="16"/>
              </w:rPr>
              <w:t>Failure to comply with Financial Regulations leading to unlawful or improper financial activity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5255F1C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EE0000"/>
          </w:tcPr>
          <w:p w14:paraId="65BEB273" w14:textId="77777777" w:rsidR="00657A60" w:rsidRPr="00D440D8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FD0DA97" w14:textId="77777777" w:rsidR="00657A60" w:rsidRPr="004D3851" w:rsidRDefault="00657A60" w:rsidP="00ED0EDA">
            <w:pP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Reinforce adherence at meetings; ensure</w:t>
            </w:r>
            <w:r w:rsidRPr="0064122F"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all members have up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to</w:t>
            </w:r>
            <w:r w:rsidRPr="00DF0080">
              <w:rPr>
                <w:rFonts w:ascii="Cambria Math" w:hAnsi="Cambria Math" w:cs="Cambria Math"/>
                <w:sz w:val="16"/>
                <w:szCs w:val="16"/>
                <w:lang w:eastAsia="en-GB"/>
              </w:rPr>
              <w:t>‑</w:t>
            </w:r>
            <w:r w:rsidRPr="00DF0080">
              <w:rPr>
                <w:rFonts w:ascii="Arial" w:hAnsi="Arial" w:cs="Arial"/>
                <w:sz w:val="16"/>
                <w:szCs w:val="16"/>
                <w:lang w:eastAsia="en-GB"/>
              </w:rPr>
              <w:t>date copies</w:t>
            </w:r>
          </w:p>
        </w:tc>
        <w:tc>
          <w:tcPr>
            <w:tcW w:w="6067" w:type="dxa"/>
            <w:tcBorders>
              <w:top w:val="nil"/>
              <w:bottom w:val="single" w:sz="4" w:space="0" w:color="auto"/>
            </w:tcBorders>
          </w:tcPr>
          <w:p w14:paraId="6A5EB383" w14:textId="77777777" w:rsidR="00657A60" w:rsidRDefault="00657A60" w:rsidP="00ED0EDA">
            <w:pPr>
              <w:rPr>
                <w:rFonts w:ascii="Arial" w:hAnsi="Arial" w:cs="Arial"/>
                <w:sz w:val="16"/>
                <w:szCs w:val="16"/>
                <w:lang w:eastAsia="en-GB"/>
              </w:rPr>
            </w:pPr>
            <w:r w:rsidRPr="0064122F">
              <w:rPr>
                <w:rFonts w:ascii="Arial" w:hAnsi="Arial" w:cs="Arial"/>
                <w:sz w:val="16"/>
                <w:szCs w:val="16"/>
                <w:lang w:eastAsia="en-GB"/>
              </w:rPr>
              <w:t>Annual review of Financial Regulations; RFO oversight; councillor training; internal audit checks; dual authorisation for payments</w:t>
            </w:r>
          </w:p>
        </w:tc>
      </w:tr>
    </w:tbl>
    <w:p w14:paraId="76DAE569" w14:textId="77777777" w:rsidR="00657A60" w:rsidRPr="000A552A" w:rsidRDefault="00657A60" w:rsidP="008C02AD">
      <w:pPr>
        <w:jc w:val="both"/>
        <w:rPr>
          <w:rFonts w:ascii="Arial" w:hAnsi="Arial" w:cs="Arial"/>
          <w:b/>
          <w:bCs/>
        </w:rPr>
      </w:pPr>
    </w:p>
    <w:sectPr w:rsidR="00657A60" w:rsidRPr="000A552A" w:rsidSect="0088673C">
      <w:headerReference w:type="default" r:id="rId8"/>
      <w:footerReference w:type="default" r:id="rId9"/>
      <w:type w:val="continuous"/>
      <w:pgSz w:w="16840" w:h="11910" w:orient="landscape"/>
      <w:pgMar w:top="1440" w:right="1440" w:bottom="1440" w:left="1440" w:header="424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2D8F" w14:textId="77777777" w:rsidR="00096095" w:rsidRDefault="00096095">
      <w:r>
        <w:separator/>
      </w:r>
    </w:p>
  </w:endnote>
  <w:endnote w:type="continuationSeparator" w:id="0">
    <w:p w14:paraId="7D44B13F" w14:textId="77777777" w:rsidR="00096095" w:rsidRDefault="0009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A755" w14:textId="414DF6BB" w:rsidR="009C70CD" w:rsidRDefault="008C02A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6336" behindDoc="1" locked="0" layoutInCell="1" allowOverlap="1" wp14:anchorId="4BC45E6D" wp14:editId="225F690E">
              <wp:simplePos x="0" y="0"/>
              <wp:positionH relativeFrom="page">
                <wp:posOffset>10045065</wp:posOffset>
              </wp:positionH>
              <wp:positionV relativeFrom="page">
                <wp:posOffset>7063105</wp:posOffset>
              </wp:positionV>
              <wp:extent cx="147320" cy="1651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80C05" w14:textId="77777777" w:rsidR="009C70CD" w:rsidRDefault="007B4E1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45E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90.95pt;margin-top:556.15pt;width:11.6pt;height:13pt;z-index:-163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" filled="f" stroked="f">
              <v:textbox inset="0,0,0,0">
                <w:txbxContent>
                  <w:p w14:paraId="6DE80C05" w14:textId="77777777" w:rsidR="009C70CD" w:rsidRDefault="007B4E1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9D41" w14:textId="77777777" w:rsidR="00096095" w:rsidRDefault="00096095">
      <w:r>
        <w:separator/>
      </w:r>
    </w:p>
  </w:footnote>
  <w:footnote w:type="continuationSeparator" w:id="0">
    <w:p w14:paraId="2B0B4377" w14:textId="77777777" w:rsidR="00096095" w:rsidRDefault="0009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B77" w14:textId="535D3FBB" w:rsidR="009C70CD" w:rsidRDefault="008C02A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5824" behindDoc="1" locked="0" layoutInCell="1" allowOverlap="1" wp14:anchorId="0E28BC16" wp14:editId="176AE184">
              <wp:simplePos x="0" y="0"/>
              <wp:positionH relativeFrom="page">
                <wp:posOffset>2181225</wp:posOffset>
              </wp:positionH>
              <wp:positionV relativeFrom="page">
                <wp:posOffset>256540</wp:posOffset>
              </wp:positionV>
              <wp:extent cx="5829300" cy="66040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9F03F" w14:textId="6CACA229" w:rsidR="00177E7A" w:rsidRPr="00015C5A" w:rsidRDefault="00177E7A" w:rsidP="00177E7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15C5A">
                            <w:rPr>
                              <w:rFonts w:ascii="Arial" w:hAnsi="Arial" w:cs="Arial"/>
                            </w:rPr>
                            <w:t xml:space="preserve">Beaudesert &amp; Henley-in-Arden JPC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Agenda </w:t>
                          </w:r>
                          <w:r w:rsidR="008A31CE">
                            <w:rPr>
                              <w:rFonts w:ascii="Arial" w:hAnsi="Arial" w:cs="Arial"/>
                            </w:rPr>
                            <w:t>Risk Register</w:t>
                          </w:r>
                        </w:p>
                        <w:p w14:paraId="1AD2988D" w14:textId="7DC8D580" w:rsidR="00177E7A" w:rsidRPr="00015C5A" w:rsidRDefault="00177E7A" w:rsidP="00177E7A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15C5A">
                            <w:rPr>
                              <w:rFonts w:ascii="Arial" w:hAnsi="Arial" w:cs="Arial"/>
                            </w:rPr>
                            <w:t xml:space="preserve">Version: </w:t>
                          </w:r>
                          <w:r w:rsidR="003927F2">
                            <w:rPr>
                              <w:rFonts w:ascii="Arial" w:hAnsi="Arial" w:cs="Arial"/>
                            </w:rPr>
                            <w:t>2</w:t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>.0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Adopted</w:t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 xml:space="preserve">:  </w:t>
                          </w:r>
                          <w:r w:rsidR="006F2DCF">
                            <w:rPr>
                              <w:rFonts w:ascii="Arial" w:hAnsi="Arial" w:cs="Arial"/>
                            </w:rPr>
                            <w:t>03.02.26</w:t>
                          </w:r>
                          <w:r w:rsidRPr="00015C5A">
                            <w:rPr>
                              <w:rFonts w:ascii="Arial" w:hAnsi="Arial" w:cs="Arial"/>
                            </w:rPr>
                            <w:t xml:space="preserve">        Clerk: Lisa Cromwell</w:t>
                          </w:r>
                        </w:p>
                        <w:p w14:paraId="09D617EC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E5AEE58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473D9A76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4DD57F8C" w14:textId="77777777" w:rsidR="006E08B7" w:rsidRDefault="006E08B7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2A271275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53FA9C6B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1A530910" w14:textId="77777777" w:rsidR="00A86A00" w:rsidRDefault="00A86A00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3BFC24CC" w14:textId="531C86A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866A36A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0DC5810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79BAF427" w14:textId="14357781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623642BD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/>
                              <w:b/>
                              <w:sz w:val="32"/>
                            </w:rPr>
                          </w:pPr>
                        </w:p>
                        <w:p w14:paraId="0F634724" w14:textId="77777777" w:rsidR="00A83F26" w:rsidRDefault="00A83F26">
                          <w:pPr>
                            <w:spacing w:line="390" w:lineRule="exact"/>
                            <w:ind w:left="5"/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8B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0.2pt;width:459pt;height:52pt;z-index:-163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" filled="f" stroked="f">
              <v:textbox inset="0,0,0,0">
                <w:txbxContent>
                  <w:p w14:paraId="6489F03F" w14:textId="6CACA229" w:rsidR="00177E7A" w:rsidRPr="00015C5A" w:rsidRDefault="00177E7A" w:rsidP="00177E7A">
                    <w:pPr>
                      <w:pStyle w:val="Header"/>
                      <w:jc w:val="center"/>
                      <w:rPr>
                        <w:rFonts w:ascii="Arial" w:hAnsi="Arial" w:cs="Arial"/>
                      </w:rPr>
                    </w:pPr>
                    <w:r w:rsidRPr="00015C5A">
                      <w:rPr>
                        <w:rFonts w:ascii="Arial" w:hAnsi="Arial" w:cs="Arial"/>
                      </w:rPr>
                      <w:t xml:space="preserve">Beaudesert &amp; Henley-in-Arden JPC </w:t>
                    </w:r>
                    <w:r>
                      <w:rPr>
                        <w:rFonts w:ascii="Arial" w:hAnsi="Arial" w:cs="Arial"/>
                      </w:rPr>
                      <w:t xml:space="preserve">Agenda </w:t>
                    </w:r>
                    <w:r w:rsidR="008A31CE">
                      <w:rPr>
                        <w:rFonts w:ascii="Arial" w:hAnsi="Arial" w:cs="Arial"/>
                      </w:rPr>
                      <w:t>Risk Register</w:t>
                    </w:r>
                  </w:p>
                  <w:p w14:paraId="1AD2988D" w14:textId="7DC8D580" w:rsidR="00177E7A" w:rsidRPr="00015C5A" w:rsidRDefault="00177E7A" w:rsidP="00177E7A">
                    <w:pPr>
                      <w:pStyle w:val="Header"/>
                      <w:jc w:val="center"/>
                      <w:rPr>
                        <w:rFonts w:ascii="Arial" w:hAnsi="Arial" w:cs="Arial"/>
                      </w:rPr>
                    </w:pPr>
                    <w:r w:rsidRPr="00015C5A">
                      <w:rPr>
                        <w:rFonts w:ascii="Arial" w:hAnsi="Arial" w:cs="Arial"/>
                      </w:rPr>
                      <w:t xml:space="preserve">Version: </w:t>
                    </w:r>
                    <w:r w:rsidR="003927F2">
                      <w:rPr>
                        <w:rFonts w:ascii="Arial" w:hAnsi="Arial" w:cs="Arial"/>
                      </w:rPr>
                      <w:t>2</w:t>
                    </w:r>
                    <w:r w:rsidRPr="00015C5A">
                      <w:rPr>
                        <w:rFonts w:ascii="Arial" w:hAnsi="Arial" w:cs="Arial"/>
                      </w:rPr>
                      <w:t>.0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 w:rsidRPr="00015C5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Adopted</w:t>
                    </w:r>
                    <w:r w:rsidRPr="00015C5A">
                      <w:rPr>
                        <w:rFonts w:ascii="Arial" w:hAnsi="Arial" w:cs="Arial"/>
                      </w:rPr>
                      <w:t xml:space="preserve">:  </w:t>
                    </w:r>
                    <w:r w:rsidR="006F2DCF">
                      <w:rPr>
                        <w:rFonts w:ascii="Arial" w:hAnsi="Arial" w:cs="Arial"/>
                      </w:rPr>
                      <w:t>03.02.26</w:t>
                    </w:r>
                    <w:r w:rsidRPr="00015C5A">
                      <w:rPr>
                        <w:rFonts w:ascii="Arial" w:hAnsi="Arial" w:cs="Arial"/>
                      </w:rPr>
                      <w:t xml:space="preserve">        Clerk: Lisa Cromwell</w:t>
                    </w:r>
                  </w:p>
                  <w:p w14:paraId="09D617EC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E5AEE58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473D9A76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4DD57F8C" w14:textId="77777777" w:rsidR="006E08B7" w:rsidRDefault="006E08B7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2A271275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53FA9C6B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1A530910" w14:textId="77777777" w:rsidR="00A86A00" w:rsidRDefault="00A86A00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3BFC24CC" w14:textId="531C86A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866A36A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0DC5810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79BAF427" w14:textId="14357781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623642BD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</w:p>
                  <w:p w14:paraId="0F634724" w14:textId="77777777" w:rsidR="00A83F26" w:rsidRDefault="00A83F26">
                    <w:pPr>
                      <w:spacing w:line="390" w:lineRule="exact"/>
                      <w:ind w:left="5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CE2"/>
    <w:multiLevelType w:val="hybridMultilevel"/>
    <w:tmpl w:val="50BA5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00"/>
    <w:multiLevelType w:val="hybridMultilevel"/>
    <w:tmpl w:val="FDE01F34"/>
    <w:lvl w:ilvl="0" w:tplc="5336AD6A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C3EDDB2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858CE7FC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3F2A7BAA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9EB657C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CC521116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C05AC4CA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9380798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C5E0BF22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417844"/>
    <w:multiLevelType w:val="hybridMultilevel"/>
    <w:tmpl w:val="3BE65400"/>
    <w:lvl w:ilvl="0" w:tplc="F2DC6F1C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EE2EC92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444A359E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3E803720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1BB8C17C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372A8D1A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85FEDFAE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9BDCB58A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E8F24776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6A10CCE"/>
    <w:multiLevelType w:val="hybridMultilevel"/>
    <w:tmpl w:val="C0E46D86"/>
    <w:lvl w:ilvl="0" w:tplc="159A3E34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7C704A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55F286BE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B12A0DC4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8A208A7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8AA84BA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666CAADA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DABA9006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C64CF2C4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696426"/>
    <w:multiLevelType w:val="hybridMultilevel"/>
    <w:tmpl w:val="AD82CA80"/>
    <w:lvl w:ilvl="0" w:tplc="3A82E44E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449246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00E22424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018CB2BE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A8A69D04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2C3C5FDE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42A2A338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C3CC3B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EC4A67B2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C7C1AB2"/>
    <w:multiLevelType w:val="hybridMultilevel"/>
    <w:tmpl w:val="8610A3B4"/>
    <w:lvl w:ilvl="0" w:tplc="E0C8E4E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D6263C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4D24E2C4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F50A2A5C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7396B19A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416E586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F6941222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077EB09C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DA1605B6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7D90FFA"/>
    <w:multiLevelType w:val="hybridMultilevel"/>
    <w:tmpl w:val="37587C9A"/>
    <w:lvl w:ilvl="0" w:tplc="BE487838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E2653CA">
      <w:numFmt w:val="bullet"/>
      <w:lvlText w:val="•"/>
      <w:lvlJc w:val="left"/>
      <w:pPr>
        <w:ind w:left="792" w:hanging="361"/>
      </w:pPr>
      <w:rPr>
        <w:rFonts w:hint="default"/>
        <w:lang w:val="en-US" w:eastAsia="en-US" w:bidi="ar-SA"/>
      </w:rPr>
    </w:lvl>
    <w:lvl w:ilvl="2" w:tplc="07FA58A6">
      <w:numFmt w:val="bullet"/>
      <w:lvlText w:val="•"/>
      <w:lvlJc w:val="left"/>
      <w:pPr>
        <w:ind w:left="1124" w:hanging="361"/>
      </w:pPr>
      <w:rPr>
        <w:rFonts w:hint="default"/>
        <w:lang w:val="en-US" w:eastAsia="en-US" w:bidi="ar-SA"/>
      </w:rPr>
    </w:lvl>
    <w:lvl w:ilvl="3" w:tplc="45C05D48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4" w:tplc="0AACD006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5" w:tplc="1EBC608C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6" w:tplc="4998A1F2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7" w:tplc="6348551A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8" w:tplc="2F146A88">
      <w:numFmt w:val="bullet"/>
      <w:lvlText w:val="•"/>
      <w:lvlJc w:val="left"/>
      <w:pPr>
        <w:ind w:left="3116" w:hanging="361"/>
      </w:pPr>
      <w:rPr>
        <w:rFonts w:hint="default"/>
        <w:lang w:val="en-US" w:eastAsia="en-US" w:bidi="ar-SA"/>
      </w:rPr>
    </w:lvl>
  </w:abstractNum>
  <w:num w:numId="1" w16cid:durableId="719978787">
    <w:abstractNumId w:val="3"/>
  </w:num>
  <w:num w:numId="2" w16cid:durableId="478613081">
    <w:abstractNumId w:val="4"/>
  </w:num>
  <w:num w:numId="3" w16cid:durableId="1801267824">
    <w:abstractNumId w:val="2"/>
  </w:num>
  <w:num w:numId="4" w16cid:durableId="723456040">
    <w:abstractNumId w:val="5"/>
  </w:num>
  <w:num w:numId="5" w16cid:durableId="1054305549">
    <w:abstractNumId w:val="1"/>
  </w:num>
  <w:num w:numId="6" w16cid:durableId="1775663326">
    <w:abstractNumId w:val="6"/>
  </w:num>
  <w:num w:numId="7" w16cid:durableId="14292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D"/>
    <w:rsid w:val="000069F5"/>
    <w:rsid w:val="0002326B"/>
    <w:rsid w:val="0003011F"/>
    <w:rsid w:val="00030C90"/>
    <w:rsid w:val="00043895"/>
    <w:rsid w:val="00054A2C"/>
    <w:rsid w:val="00064CAB"/>
    <w:rsid w:val="0007506B"/>
    <w:rsid w:val="00096095"/>
    <w:rsid w:val="0009799A"/>
    <w:rsid w:val="000A552A"/>
    <w:rsid w:val="000B6566"/>
    <w:rsid w:val="000E4439"/>
    <w:rsid w:val="00100AC3"/>
    <w:rsid w:val="00125DCD"/>
    <w:rsid w:val="00134207"/>
    <w:rsid w:val="00141107"/>
    <w:rsid w:val="00153955"/>
    <w:rsid w:val="0015676B"/>
    <w:rsid w:val="00167660"/>
    <w:rsid w:val="00177B44"/>
    <w:rsid w:val="00177E7A"/>
    <w:rsid w:val="001C002F"/>
    <w:rsid w:val="001D5162"/>
    <w:rsid w:val="00224FC6"/>
    <w:rsid w:val="00227E53"/>
    <w:rsid w:val="00240605"/>
    <w:rsid w:val="0024273D"/>
    <w:rsid w:val="00250345"/>
    <w:rsid w:val="00272E55"/>
    <w:rsid w:val="002A23FA"/>
    <w:rsid w:val="002C5A05"/>
    <w:rsid w:val="002D6610"/>
    <w:rsid w:val="002D6F9C"/>
    <w:rsid w:val="002E28AF"/>
    <w:rsid w:val="002F1E1B"/>
    <w:rsid w:val="00326B43"/>
    <w:rsid w:val="00327A05"/>
    <w:rsid w:val="0034428D"/>
    <w:rsid w:val="00362065"/>
    <w:rsid w:val="003927F2"/>
    <w:rsid w:val="003A29B1"/>
    <w:rsid w:val="003B2A65"/>
    <w:rsid w:val="003C1644"/>
    <w:rsid w:val="003E050F"/>
    <w:rsid w:val="003E63D4"/>
    <w:rsid w:val="0042066B"/>
    <w:rsid w:val="00432327"/>
    <w:rsid w:val="004505E9"/>
    <w:rsid w:val="0047415F"/>
    <w:rsid w:val="00495621"/>
    <w:rsid w:val="00497FDF"/>
    <w:rsid w:val="004B2BB7"/>
    <w:rsid w:val="004B3DDB"/>
    <w:rsid w:val="004D113F"/>
    <w:rsid w:val="004D3851"/>
    <w:rsid w:val="004E552B"/>
    <w:rsid w:val="004F3BC3"/>
    <w:rsid w:val="004F5230"/>
    <w:rsid w:val="004F59A3"/>
    <w:rsid w:val="00536845"/>
    <w:rsid w:val="005423FD"/>
    <w:rsid w:val="00542F78"/>
    <w:rsid w:val="00555CAF"/>
    <w:rsid w:val="00563539"/>
    <w:rsid w:val="00587DFB"/>
    <w:rsid w:val="00590EA6"/>
    <w:rsid w:val="005A4143"/>
    <w:rsid w:val="005B6E1A"/>
    <w:rsid w:val="005C6430"/>
    <w:rsid w:val="00612EC2"/>
    <w:rsid w:val="00626E4A"/>
    <w:rsid w:val="0064122F"/>
    <w:rsid w:val="00645811"/>
    <w:rsid w:val="00650CD6"/>
    <w:rsid w:val="00657A60"/>
    <w:rsid w:val="0066145E"/>
    <w:rsid w:val="00664FC6"/>
    <w:rsid w:val="0068466B"/>
    <w:rsid w:val="00687350"/>
    <w:rsid w:val="006A3792"/>
    <w:rsid w:val="006D759D"/>
    <w:rsid w:val="006E08B7"/>
    <w:rsid w:val="006F2940"/>
    <w:rsid w:val="006F2DCF"/>
    <w:rsid w:val="0071078A"/>
    <w:rsid w:val="007162BC"/>
    <w:rsid w:val="00734644"/>
    <w:rsid w:val="00736912"/>
    <w:rsid w:val="00760604"/>
    <w:rsid w:val="00787F57"/>
    <w:rsid w:val="007B4E11"/>
    <w:rsid w:val="007B7BDF"/>
    <w:rsid w:val="007C41A7"/>
    <w:rsid w:val="008029AD"/>
    <w:rsid w:val="00812724"/>
    <w:rsid w:val="0083598F"/>
    <w:rsid w:val="00847051"/>
    <w:rsid w:val="008573F7"/>
    <w:rsid w:val="008640DD"/>
    <w:rsid w:val="0087556D"/>
    <w:rsid w:val="00877A90"/>
    <w:rsid w:val="0088673C"/>
    <w:rsid w:val="008A31CE"/>
    <w:rsid w:val="008B1383"/>
    <w:rsid w:val="008B5C95"/>
    <w:rsid w:val="008C02AD"/>
    <w:rsid w:val="008D054A"/>
    <w:rsid w:val="008F3967"/>
    <w:rsid w:val="008F739E"/>
    <w:rsid w:val="00903758"/>
    <w:rsid w:val="00906AF7"/>
    <w:rsid w:val="009073A6"/>
    <w:rsid w:val="00912B6F"/>
    <w:rsid w:val="00921BB1"/>
    <w:rsid w:val="00921CAD"/>
    <w:rsid w:val="009232C7"/>
    <w:rsid w:val="00971623"/>
    <w:rsid w:val="0098192B"/>
    <w:rsid w:val="009848E9"/>
    <w:rsid w:val="00986A47"/>
    <w:rsid w:val="009C70CD"/>
    <w:rsid w:val="009C73A5"/>
    <w:rsid w:val="009D3B85"/>
    <w:rsid w:val="009F4358"/>
    <w:rsid w:val="009F76E6"/>
    <w:rsid w:val="00A00D18"/>
    <w:rsid w:val="00A83F26"/>
    <w:rsid w:val="00A86A00"/>
    <w:rsid w:val="00A97A0D"/>
    <w:rsid w:val="00AC3330"/>
    <w:rsid w:val="00AC4DBB"/>
    <w:rsid w:val="00B03340"/>
    <w:rsid w:val="00B10C44"/>
    <w:rsid w:val="00B11CE3"/>
    <w:rsid w:val="00B14342"/>
    <w:rsid w:val="00B25011"/>
    <w:rsid w:val="00B40809"/>
    <w:rsid w:val="00B42EAD"/>
    <w:rsid w:val="00B50F4F"/>
    <w:rsid w:val="00B749BD"/>
    <w:rsid w:val="00B86034"/>
    <w:rsid w:val="00BD013E"/>
    <w:rsid w:val="00BD4C07"/>
    <w:rsid w:val="00BE1558"/>
    <w:rsid w:val="00C05E17"/>
    <w:rsid w:val="00C0759E"/>
    <w:rsid w:val="00C15421"/>
    <w:rsid w:val="00C22F35"/>
    <w:rsid w:val="00C3772C"/>
    <w:rsid w:val="00C470EF"/>
    <w:rsid w:val="00CA447E"/>
    <w:rsid w:val="00CF1527"/>
    <w:rsid w:val="00D02AF8"/>
    <w:rsid w:val="00D10D6E"/>
    <w:rsid w:val="00D15555"/>
    <w:rsid w:val="00D17485"/>
    <w:rsid w:val="00D1792B"/>
    <w:rsid w:val="00D258BC"/>
    <w:rsid w:val="00D27BF4"/>
    <w:rsid w:val="00D440D8"/>
    <w:rsid w:val="00D64BE6"/>
    <w:rsid w:val="00D75A46"/>
    <w:rsid w:val="00D769B5"/>
    <w:rsid w:val="00D92CB2"/>
    <w:rsid w:val="00DA6F5E"/>
    <w:rsid w:val="00DD5C7A"/>
    <w:rsid w:val="00DF0080"/>
    <w:rsid w:val="00E15318"/>
    <w:rsid w:val="00E17D0D"/>
    <w:rsid w:val="00E230D1"/>
    <w:rsid w:val="00E27B81"/>
    <w:rsid w:val="00E861AE"/>
    <w:rsid w:val="00EC5E49"/>
    <w:rsid w:val="00EE7417"/>
    <w:rsid w:val="00EF4A62"/>
    <w:rsid w:val="00F37414"/>
    <w:rsid w:val="00F5186F"/>
    <w:rsid w:val="00F54297"/>
    <w:rsid w:val="00F57DEF"/>
    <w:rsid w:val="00F612EE"/>
    <w:rsid w:val="00F752B0"/>
    <w:rsid w:val="00F9228F"/>
    <w:rsid w:val="00F9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BDF80"/>
  <w15:docId w15:val="{81D48199-4628-4D99-995A-034AB0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45" w:lineRule="exact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3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F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3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F26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440D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1313</Words>
  <Characters>6552</Characters>
  <Application>Microsoft Office Word</Application>
  <DocSecurity>0</DocSecurity>
  <Lines>273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FLAMBOROUGH PARISH COUNCIL ACTION LOG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FLAMBOROUGH PARISH COUNCIL ACTION LOG</dc:title>
  <dc:creator>richards248</dc:creator>
  <cp:lastModifiedBy>Lisa Cromwell</cp:lastModifiedBy>
  <cp:revision>156</cp:revision>
  <cp:lastPrinted>2021-09-08T12:17:00Z</cp:lastPrinted>
  <dcterms:created xsi:type="dcterms:W3CDTF">2023-02-05T15:11:00Z</dcterms:created>
  <dcterms:modified xsi:type="dcterms:W3CDTF">2026-05-11T14:49:00Z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2021-08-31T00:00:00Z</vt:filetime>
  </property>
</Properties>
</file>